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69405C" w14:textId="1C26F978" w:rsidR="00E53913" w:rsidRDefault="006920B7" w:rsidP="00BC19E6">
      <w:pPr>
        <w:spacing w:line="360" w:lineRule="auto"/>
        <w:ind w:right="-29"/>
        <w:jc w:val="both"/>
        <w:rPr>
          <w:b/>
          <w:bCs/>
        </w:rPr>
      </w:pPr>
      <w:bookmarkStart w:id="0" w:name="OLE_LINK1"/>
      <w:r>
        <w:rPr>
          <w:b/>
          <w:bCs/>
        </w:rPr>
        <w:t>Trendfarbe Schwarz</w:t>
      </w:r>
    </w:p>
    <w:bookmarkEnd w:id="0"/>
    <w:p w14:paraId="58C833BE" w14:textId="58DB70AC" w:rsidR="005C3C82" w:rsidRDefault="006E005C" w:rsidP="00BC19E6">
      <w:pPr>
        <w:ind w:right="-29"/>
        <w:jc w:val="both"/>
        <w:rPr>
          <w:b/>
          <w:bCs/>
          <w:spacing w:val="-2"/>
          <w:sz w:val="30"/>
        </w:rPr>
      </w:pPr>
      <w:r>
        <w:rPr>
          <w:b/>
          <w:bCs/>
          <w:spacing w:val="-2"/>
          <w:sz w:val="30"/>
        </w:rPr>
        <w:t xml:space="preserve">Starke Statements für den Wasserplatz. </w:t>
      </w:r>
    </w:p>
    <w:p w14:paraId="7C8626E7" w14:textId="77777777" w:rsidR="005C3C82" w:rsidRDefault="005C3C82" w:rsidP="00BC19E6">
      <w:pPr>
        <w:ind w:right="-29"/>
        <w:jc w:val="both"/>
        <w:rPr>
          <w:rFonts w:cs="Arial"/>
          <w:b/>
          <w:bCs/>
          <w:sz w:val="20"/>
        </w:rPr>
      </w:pPr>
    </w:p>
    <w:p w14:paraId="21FDBD4B" w14:textId="796A4280" w:rsidR="001975AE" w:rsidRPr="00046C02" w:rsidRDefault="006920B7" w:rsidP="00BC19E6">
      <w:pPr>
        <w:ind w:right="-29"/>
        <w:jc w:val="both"/>
        <w:rPr>
          <w:rFonts w:cs="Arial"/>
          <w:b/>
          <w:bCs/>
          <w:sz w:val="20"/>
        </w:rPr>
      </w:pPr>
      <w:r>
        <w:rPr>
          <w:rFonts w:cs="Arial"/>
          <w:b/>
          <w:bCs/>
          <w:sz w:val="20"/>
        </w:rPr>
        <w:t xml:space="preserve"> </w:t>
      </w:r>
    </w:p>
    <w:p w14:paraId="3AE10C3B" w14:textId="1A21E139" w:rsidR="00BC19E6" w:rsidRDefault="009210B2" w:rsidP="00BC19E6">
      <w:pPr>
        <w:spacing w:line="360" w:lineRule="auto"/>
        <w:ind w:right="-29"/>
        <w:jc w:val="both"/>
        <w:rPr>
          <w:rFonts w:cs="Arial"/>
          <w:bCs/>
          <w:szCs w:val="22"/>
        </w:rPr>
      </w:pPr>
      <w:r>
        <w:rPr>
          <w:rFonts w:cs="Arial"/>
          <w:bCs/>
          <w:szCs w:val="22"/>
        </w:rPr>
        <w:t xml:space="preserve">Kaum eine Farbe ist in </w:t>
      </w:r>
      <w:r w:rsidR="00BF2323">
        <w:rPr>
          <w:rFonts w:cs="Arial"/>
          <w:bCs/>
          <w:szCs w:val="22"/>
        </w:rPr>
        <w:t>ihrer</w:t>
      </w:r>
      <w:r>
        <w:rPr>
          <w:rFonts w:cs="Arial"/>
          <w:bCs/>
          <w:szCs w:val="22"/>
        </w:rPr>
        <w:t xml:space="preserve"> </w:t>
      </w:r>
      <w:r w:rsidR="00BF2323">
        <w:rPr>
          <w:rFonts w:cs="Arial"/>
          <w:bCs/>
          <w:szCs w:val="22"/>
        </w:rPr>
        <w:t xml:space="preserve">Wirkung so vielfältig und eindeutig zugleich wie </w:t>
      </w:r>
      <w:r w:rsidR="00722AE8">
        <w:rPr>
          <w:rFonts w:cs="Arial"/>
          <w:bCs/>
          <w:szCs w:val="22"/>
        </w:rPr>
        <w:t>S</w:t>
      </w:r>
      <w:r w:rsidR="00BF2323">
        <w:rPr>
          <w:rFonts w:cs="Arial"/>
          <w:bCs/>
          <w:szCs w:val="22"/>
        </w:rPr>
        <w:t xml:space="preserve">chwarz. </w:t>
      </w:r>
      <w:r w:rsidR="005B5C3A">
        <w:rPr>
          <w:rFonts w:cs="Arial"/>
          <w:bCs/>
          <w:szCs w:val="22"/>
        </w:rPr>
        <w:t>A</w:t>
      </w:r>
      <w:r w:rsidR="00BF2323">
        <w:rPr>
          <w:rFonts w:cs="Arial"/>
          <w:bCs/>
          <w:szCs w:val="22"/>
        </w:rPr>
        <w:t>uf dem Gebiet des Designs steht sie ganz unverwechselbar für Eleganz, Kraft und Exklusivität. Grund genug für Blanco</w:t>
      </w:r>
      <w:r w:rsidR="005C3C82">
        <w:rPr>
          <w:rFonts w:cs="Arial"/>
          <w:bCs/>
          <w:szCs w:val="22"/>
        </w:rPr>
        <w:t>,</w:t>
      </w:r>
      <w:r w:rsidR="00BF2323">
        <w:rPr>
          <w:rFonts w:cs="Arial"/>
          <w:bCs/>
          <w:szCs w:val="22"/>
        </w:rPr>
        <w:t xml:space="preserve"> den niveauvollen Farbklassiker</w:t>
      </w:r>
      <w:r w:rsidR="00B40C2A">
        <w:rPr>
          <w:rFonts w:cs="Arial"/>
          <w:bCs/>
          <w:szCs w:val="22"/>
        </w:rPr>
        <w:t xml:space="preserve"> </w:t>
      </w:r>
      <w:r w:rsidR="00BF2323">
        <w:rPr>
          <w:rFonts w:cs="Arial"/>
          <w:bCs/>
          <w:szCs w:val="22"/>
        </w:rPr>
        <w:t xml:space="preserve">wieder ins Rampenlicht </w:t>
      </w:r>
      <w:r w:rsidR="005C3C82">
        <w:rPr>
          <w:rFonts w:cs="Arial"/>
          <w:bCs/>
          <w:szCs w:val="22"/>
        </w:rPr>
        <w:t xml:space="preserve">zu rücken. </w:t>
      </w:r>
      <w:r w:rsidR="00BF2323">
        <w:rPr>
          <w:rFonts w:cs="Arial"/>
          <w:bCs/>
          <w:szCs w:val="22"/>
        </w:rPr>
        <w:t xml:space="preserve">Denn gerade in einer Zeit, in der </w:t>
      </w:r>
      <w:r w:rsidR="009B0650">
        <w:rPr>
          <w:rFonts w:cs="Arial"/>
          <w:bCs/>
          <w:szCs w:val="22"/>
        </w:rPr>
        <w:t xml:space="preserve">sich </w:t>
      </w:r>
      <w:r w:rsidR="00BF2323">
        <w:rPr>
          <w:rFonts w:cs="Arial"/>
          <w:bCs/>
          <w:szCs w:val="22"/>
        </w:rPr>
        <w:t xml:space="preserve">Bauen und Renovieren </w:t>
      </w:r>
      <w:r w:rsidR="009B0650">
        <w:rPr>
          <w:rFonts w:cs="Arial"/>
          <w:bCs/>
          <w:szCs w:val="22"/>
        </w:rPr>
        <w:t>so großer Beliebtheit erfreuen</w:t>
      </w:r>
      <w:r w:rsidR="00B40C2A">
        <w:rPr>
          <w:rFonts w:cs="Arial"/>
          <w:bCs/>
          <w:szCs w:val="22"/>
        </w:rPr>
        <w:t xml:space="preserve"> wie lange nicht</w:t>
      </w:r>
      <w:r w:rsidR="00BF2323">
        <w:rPr>
          <w:rFonts w:cs="Arial"/>
          <w:bCs/>
          <w:szCs w:val="22"/>
        </w:rPr>
        <w:t xml:space="preserve">, </w:t>
      </w:r>
      <w:r w:rsidR="005C3C82">
        <w:rPr>
          <w:rFonts w:cs="Arial"/>
          <w:bCs/>
          <w:szCs w:val="22"/>
        </w:rPr>
        <w:t xml:space="preserve">gewinnt die Küche immer </w:t>
      </w:r>
      <w:r w:rsidR="005C3C82" w:rsidRPr="00CF3B08">
        <w:rPr>
          <w:rFonts w:cs="Arial"/>
          <w:bCs/>
          <w:szCs w:val="22"/>
        </w:rPr>
        <w:t xml:space="preserve">mehr an Bedeutung. </w:t>
      </w:r>
      <w:r w:rsidR="00BF2323">
        <w:rPr>
          <w:rFonts w:cs="Arial"/>
          <w:bCs/>
          <w:szCs w:val="22"/>
        </w:rPr>
        <w:t xml:space="preserve">Vom Ort des Speisenzubereitens hat sich die moderne Küche zum Raum des guten Geschmacks entwickelt – und das nicht nur kulinarisch, sondern </w:t>
      </w:r>
      <w:r w:rsidR="00CA248C">
        <w:rPr>
          <w:rFonts w:cs="Arial"/>
          <w:bCs/>
          <w:szCs w:val="22"/>
        </w:rPr>
        <w:t xml:space="preserve">vor allem </w:t>
      </w:r>
      <w:r w:rsidR="00BF2323">
        <w:rPr>
          <w:rFonts w:cs="Arial"/>
          <w:bCs/>
          <w:szCs w:val="22"/>
        </w:rPr>
        <w:t>auch optisch</w:t>
      </w:r>
      <w:r w:rsidR="004A5915">
        <w:rPr>
          <w:rFonts w:cs="Arial"/>
          <w:bCs/>
          <w:szCs w:val="22"/>
        </w:rPr>
        <w:t xml:space="preserve">. </w:t>
      </w:r>
      <w:r w:rsidR="005C3C82">
        <w:rPr>
          <w:rFonts w:cs="Arial"/>
          <w:bCs/>
          <w:szCs w:val="22"/>
        </w:rPr>
        <w:t xml:space="preserve">Eine zentrale Rolle spielt dabei der Wasserplatz. Im perfekten Zusammenspiel </w:t>
      </w:r>
      <w:r w:rsidR="006745A3">
        <w:rPr>
          <w:rFonts w:cs="Arial"/>
          <w:bCs/>
          <w:szCs w:val="22"/>
        </w:rPr>
        <w:t xml:space="preserve">von Armatur bzw. Wassersystem, Becken oder Spüle und Unterschrankorganisation wird die </w:t>
      </w:r>
      <w:r w:rsidR="005C3C82">
        <w:rPr>
          <w:rFonts w:cs="Arial"/>
          <w:bCs/>
          <w:szCs w:val="22"/>
        </w:rPr>
        <w:t>B</w:t>
      </w:r>
      <w:r w:rsidR="00FC0FDF">
        <w:rPr>
          <w:rFonts w:cs="Arial"/>
          <w:bCs/>
          <w:szCs w:val="22"/>
        </w:rPr>
        <w:t xml:space="preserve">lanco Unit </w:t>
      </w:r>
      <w:r w:rsidR="006745A3">
        <w:rPr>
          <w:rFonts w:cs="Arial"/>
          <w:bCs/>
          <w:szCs w:val="22"/>
        </w:rPr>
        <w:t xml:space="preserve">nicht nur zur Funktionseinheit zum Trinken, Vorbereiten und Saubermachen, sondern auch </w:t>
      </w:r>
      <w:r w:rsidR="004A5915">
        <w:rPr>
          <w:rFonts w:cs="Arial"/>
          <w:bCs/>
          <w:szCs w:val="22"/>
        </w:rPr>
        <w:t>stilistisch</w:t>
      </w:r>
      <w:r w:rsidR="006745A3">
        <w:rPr>
          <w:rFonts w:cs="Arial"/>
          <w:bCs/>
          <w:szCs w:val="22"/>
        </w:rPr>
        <w:t xml:space="preserve"> zum Highlight der Küche. G</w:t>
      </w:r>
      <w:r w:rsidR="004A5915">
        <w:rPr>
          <w:rFonts w:cs="Arial"/>
          <w:bCs/>
          <w:szCs w:val="22"/>
        </w:rPr>
        <w:t>anz</w:t>
      </w:r>
      <w:r w:rsidR="006745A3">
        <w:rPr>
          <w:rFonts w:cs="Arial"/>
          <w:bCs/>
          <w:szCs w:val="22"/>
        </w:rPr>
        <w:t xml:space="preserve"> in schwarz oder mit gekonnt eingesetzten schwarzen Akzenten wertet die Blanco Unit die Küche auf. Dabei sind die einzelnen Komponenten, bis hin zu den Bedienelementen sorgsam aufeinander abgestimmt – in Punkto </w:t>
      </w:r>
      <w:r w:rsidR="005B5C3A">
        <w:rPr>
          <w:rFonts w:cs="Arial"/>
          <w:bCs/>
          <w:szCs w:val="22"/>
        </w:rPr>
        <w:t>Material, Design, Funktionalität und Verarbeitung</w:t>
      </w:r>
      <w:r w:rsidR="006745A3">
        <w:rPr>
          <w:rFonts w:cs="Arial"/>
          <w:bCs/>
          <w:szCs w:val="22"/>
        </w:rPr>
        <w:t xml:space="preserve">. So wird der Wasserplatz zum Quell der Freude für Perfektionisten, Gourmets und Genießer. </w:t>
      </w:r>
      <w:r w:rsidR="00E915F5">
        <w:rPr>
          <w:rFonts w:cs="Arial"/>
          <w:bCs/>
          <w:szCs w:val="22"/>
        </w:rPr>
        <w:t xml:space="preserve"> </w:t>
      </w:r>
    </w:p>
    <w:p w14:paraId="615A88FA" w14:textId="30D5E86B" w:rsidR="00302A98" w:rsidRDefault="00302A98" w:rsidP="00BC19E6">
      <w:pPr>
        <w:spacing w:line="360" w:lineRule="auto"/>
        <w:ind w:right="-29"/>
        <w:jc w:val="both"/>
        <w:rPr>
          <w:rFonts w:cs="Arial"/>
          <w:bCs/>
          <w:szCs w:val="22"/>
        </w:rPr>
      </w:pPr>
    </w:p>
    <w:p w14:paraId="1636259B" w14:textId="77777777" w:rsidR="003C798A" w:rsidRDefault="001026AC" w:rsidP="00BC19E6">
      <w:pPr>
        <w:spacing w:line="360" w:lineRule="auto"/>
        <w:ind w:right="-29"/>
        <w:jc w:val="both"/>
        <w:rPr>
          <w:rFonts w:cs="Arial"/>
          <w:bCs/>
          <w:szCs w:val="22"/>
        </w:rPr>
      </w:pPr>
      <w:r>
        <w:rPr>
          <w:rFonts w:cs="Arial"/>
          <w:bCs/>
          <w:szCs w:val="22"/>
        </w:rPr>
        <w:t>Der Armatur oder dem Wassersystem kommt bei der Küchengestaltung mit schwarz eine ganz besondere Rolle zu.</w:t>
      </w:r>
      <w:r w:rsidR="0003651C">
        <w:rPr>
          <w:rFonts w:cs="Arial"/>
          <w:bCs/>
          <w:szCs w:val="22"/>
        </w:rPr>
        <w:t xml:space="preserve"> Ob in der modernen Küche, im ausdruckstar</w:t>
      </w:r>
      <w:r w:rsidR="004F2A6C">
        <w:rPr>
          <w:rFonts w:cs="Arial"/>
          <w:bCs/>
          <w:szCs w:val="22"/>
        </w:rPr>
        <w:t>k</w:t>
      </w:r>
      <w:r w:rsidR="0003651C">
        <w:rPr>
          <w:rFonts w:cs="Arial"/>
          <w:bCs/>
          <w:szCs w:val="22"/>
        </w:rPr>
        <w:t>en</w:t>
      </w:r>
      <w:r w:rsidR="00804C8B">
        <w:rPr>
          <w:rFonts w:cs="Arial"/>
          <w:bCs/>
          <w:szCs w:val="22"/>
        </w:rPr>
        <w:t xml:space="preserve"> Industrial Style oder den lässigen Skandinavien-Look – im  Blanco-Sortiment </w:t>
      </w:r>
      <w:r w:rsidR="0003651C">
        <w:rPr>
          <w:rFonts w:cs="Arial"/>
          <w:bCs/>
          <w:szCs w:val="22"/>
        </w:rPr>
        <w:t xml:space="preserve"> </w:t>
      </w:r>
      <w:r w:rsidR="00804C8B">
        <w:rPr>
          <w:rFonts w:cs="Arial"/>
          <w:bCs/>
          <w:szCs w:val="22"/>
        </w:rPr>
        <w:t xml:space="preserve">findet Jede und Jeder das Richtige. </w:t>
      </w:r>
      <w:r>
        <w:rPr>
          <w:rFonts w:cs="Arial"/>
          <w:bCs/>
          <w:szCs w:val="22"/>
        </w:rPr>
        <w:t xml:space="preserve"> </w:t>
      </w:r>
      <w:r w:rsidR="004A5915">
        <w:rPr>
          <w:rFonts w:cs="Arial"/>
          <w:bCs/>
          <w:szCs w:val="22"/>
        </w:rPr>
        <w:t xml:space="preserve">Neue Modelle, wie die multifunktionale Serie EVOL oder beliebte Klassiker  </w:t>
      </w:r>
      <w:r w:rsidR="004A5915">
        <w:rPr>
          <w:rFonts w:cs="Arial"/>
          <w:bCs/>
          <w:szCs w:val="22"/>
        </w:rPr>
        <w:lastRenderedPageBreak/>
        <w:t xml:space="preserve">sind in der Oberflächenausführung schwarz bzw. schwarz matt erhältlich. Unzählige Kombinationsmöglichkeiten ergeben sich mit passenden schwarzen Becken und Spülen. Für das perfekte Zusammenspiel sorgt zum Beispiel die beliebte Beckenserie ETAGON aus Silgranit ® </w:t>
      </w:r>
      <w:r w:rsidR="003C798A">
        <w:rPr>
          <w:rFonts w:cs="Arial"/>
          <w:bCs/>
          <w:szCs w:val="22"/>
        </w:rPr>
        <w:t xml:space="preserve">oder Keramik. Viele weitere Modelle stehen zur Wahl. </w:t>
      </w:r>
    </w:p>
    <w:p w14:paraId="4822BBBE" w14:textId="6FDF4CCE" w:rsidR="00A902EF" w:rsidRPr="006E005C" w:rsidRDefault="003C798A" w:rsidP="00BC19E6">
      <w:pPr>
        <w:spacing w:line="360" w:lineRule="auto"/>
        <w:ind w:right="-29"/>
        <w:jc w:val="both"/>
        <w:rPr>
          <w:rFonts w:cs="Arial"/>
          <w:bCs/>
          <w:szCs w:val="22"/>
        </w:rPr>
      </w:pPr>
      <w:r>
        <w:rPr>
          <w:rFonts w:cs="Arial"/>
          <w:bCs/>
          <w:szCs w:val="22"/>
        </w:rPr>
        <w:t xml:space="preserve">Zur nahtlosen Einheit, optisch wie funktional, wird der Wasserplatz durch die Ergänzung mit einem BLANCO Abfallsystem. </w:t>
      </w:r>
      <w:r w:rsidR="004E40F8" w:rsidRPr="006E005C">
        <w:rPr>
          <w:rFonts w:cs="Arial"/>
          <w:bCs/>
          <w:szCs w:val="22"/>
        </w:rPr>
        <w:t>Aus dem</w:t>
      </w:r>
      <w:r w:rsidR="0014135A" w:rsidRPr="006E005C">
        <w:rPr>
          <w:rFonts w:cs="Arial"/>
          <w:bCs/>
          <w:szCs w:val="22"/>
        </w:rPr>
        <w:t xml:space="preserve"> </w:t>
      </w:r>
      <w:r w:rsidR="004E40F8" w:rsidRPr="006E005C">
        <w:rPr>
          <w:rFonts w:cs="Arial"/>
          <w:bCs/>
          <w:szCs w:val="22"/>
        </w:rPr>
        <w:t>h</w:t>
      </w:r>
      <w:r w:rsidR="0014135A" w:rsidRPr="006E005C">
        <w:rPr>
          <w:rFonts w:cs="Arial"/>
          <w:bCs/>
          <w:szCs w:val="22"/>
        </w:rPr>
        <w:t xml:space="preserve">armonischen </w:t>
      </w:r>
      <w:r w:rsidRPr="006E005C">
        <w:rPr>
          <w:rFonts w:cs="Arial"/>
          <w:bCs/>
          <w:szCs w:val="22"/>
        </w:rPr>
        <w:t xml:space="preserve">Miteinander </w:t>
      </w:r>
      <w:r w:rsidR="004E40F8" w:rsidRPr="006E005C">
        <w:rPr>
          <w:rFonts w:cs="Arial"/>
          <w:bCs/>
          <w:szCs w:val="22"/>
        </w:rPr>
        <w:t xml:space="preserve">der Komponenten </w:t>
      </w:r>
      <w:r w:rsidR="0014135A" w:rsidRPr="006E005C">
        <w:rPr>
          <w:rFonts w:cs="Arial"/>
          <w:bCs/>
          <w:szCs w:val="22"/>
        </w:rPr>
        <w:t>entsteh</w:t>
      </w:r>
      <w:r w:rsidR="00CA2623" w:rsidRPr="006E005C">
        <w:rPr>
          <w:rFonts w:cs="Arial"/>
          <w:bCs/>
          <w:szCs w:val="22"/>
        </w:rPr>
        <w:t xml:space="preserve">t die </w:t>
      </w:r>
      <w:r w:rsidR="0014135A" w:rsidRPr="006E005C">
        <w:rPr>
          <w:rFonts w:cs="Arial"/>
          <w:bCs/>
          <w:szCs w:val="22"/>
        </w:rPr>
        <w:t>Blanco Unit</w:t>
      </w:r>
      <w:r w:rsidR="006E005C" w:rsidRPr="006E005C">
        <w:rPr>
          <w:rFonts w:cs="Arial"/>
          <w:bCs/>
          <w:szCs w:val="22"/>
        </w:rPr>
        <w:t xml:space="preserve">. </w:t>
      </w:r>
      <w:r w:rsidR="006E005C">
        <w:rPr>
          <w:rFonts w:cs="Arial"/>
          <w:bCs/>
          <w:szCs w:val="22"/>
        </w:rPr>
        <w:t xml:space="preserve">Sie verleiht der </w:t>
      </w:r>
      <w:r w:rsidR="0014135A" w:rsidRPr="006E005C">
        <w:rPr>
          <w:rFonts w:cs="Arial"/>
          <w:bCs/>
          <w:szCs w:val="22"/>
        </w:rPr>
        <w:t xml:space="preserve">Küche das </w:t>
      </w:r>
      <w:r w:rsidR="006E005C" w:rsidRPr="006E005C">
        <w:rPr>
          <w:rFonts w:cs="Arial"/>
          <w:bCs/>
          <w:szCs w:val="22"/>
        </w:rPr>
        <w:t xml:space="preserve">gewisse </w:t>
      </w:r>
      <w:r w:rsidR="0014135A" w:rsidRPr="006E005C">
        <w:rPr>
          <w:rFonts w:cs="Arial"/>
          <w:bCs/>
          <w:szCs w:val="22"/>
        </w:rPr>
        <w:t>Extra an hochwertiger</w:t>
      </w:r>
      <w:r w:rsidR="002D5D6C" w:rsidRPr="006E005C">
        <w:rPr>
          <w:rFonts w:cs="Arial"/>
          <w:bCs/>
          <w:szCs w:val="22"/>
        </w:rPr>
        <w:t xml:space="preserve"> Ausstrahlung </w:t>
      </w:r>
      <w:r w:rsidR="006E005C" w:rsidRPr="006E005C">
        <w:rPr>
          <w:rFonts w:cs="Arial"/>
          <w:bCs/>
          <w:szCs w:val="22"/>
        </w:rPr>
        <w:t xml:space="preserve">in trendstarkem Schwarz und </w:t>
      </w:r>
      <w:r w:rsidR="006E005C">
        <w:rPr>
          <w:rFonts w:cs="Arial"/>
          <w:bCs/>
          <w:szCs w:val="22"/>
        </w:rPr>
        <w:t xml:space="preserve">überzeugt </w:t>
      </w:r>
      <w:r w:rsidR="006E005C" w:rsidRPr="006E005C">
        <w:rPr>
          <w:rFonts w:cs="Arial"/>
          <w:bCs/>
          <w:szCs w:val="22"/>
        </w:rPr>
        <w:t xml:space="preserve">gleichzeitig mit hoher </w:t>
      </w:r>
      <w:r w:rsidR="002D5D6C" w:rsidRPr="006E005C">
        <w:rPr>
          <w:rFonts w:cs="Arial"/>
          <w:bCs/>
          <w:szCs w:val="22"/>
        </w:rPr>
        <w:t xml:space="preserve">Funktionalität </w:t>
      </w:r>
      <w:r w:rsidR="006E005C" w:rsidRPr="006E005C">
        <w:rPr>
          <w:rFonts w:cs="Arial"/>
          <w:bCs/>
          <w:szCs w:val="22"/>
        </w:rPr>
        <w:t xml:space="preserve">täglich </w:t>
      </w:r>
      <w:r w:rsidR="006E005C">
        <w:rPr>
          <w:rFonts w:cs="Arial"/>
          <w:bCs/>
          <w:szCs w:val="22"/>
        </w:rPr>
        <w:t xml:space="preserve">aufs Neue. </w:t>
      </w:r>
      <w:r w:rsidR="006E005C" w:rsidRPr="006E005C">
        <w:rPr>
          <w:rFonts w:cs="Arial"/>
          <w:bCs/>
          <w:szCs w:val="22"/>
        </w:rPr>
        <w:t xml:space="preserve"> </w:t>
      </w:r>
    </w:p>
    <w:p w14:paraId="11EEB0B2" w14:textId="0CFD473A" w:rsidR="00EE3C0C" w:rsidRDefault="00EE3C0C" w:rsidP="00BC19E6">
      <w:pPr>
        <w:spacing w:line="360" w:lineRule="auto"/>
        <w:ind w:right="-29"/>
        <w:jc w:val="both"/>
        <w:rPr>
          <w:rFonts w:cs="Arial"/>
          <w:bCs/>
          <w:szCs w:val="22"/>
        </w:rPr>
      </w:pPr>
    </w:p>
    <w:p w14:paraId="38BB87CA" w14:textId="6CC68FFF" w:rsidR="00C57338" w:rsidRPr="00BC19E6" w:rsidRDefault="00E232A1" w:rsidP="00D2250A">
      <w:pPr>
        <w:overflowPunct/>
        <w:autoSpaceDE/>
        <w:autoSpaceDN/>
        <w:adjustRightInd/>
        <w:spacing w:after="160" w:line="259" w:lineRule="auto"/>
        <w:ind w:right="-29"/>
        <w:textAlignment w:val="auto"/>
        <w:rPr>
          <w:rFonts w:cs="Arial"/>
          <w:spacing w:val="-1"/>
          <w:szCs w:val="22"/>
        </w:rPr>
      </w:pPr>
      <w:r w:rsidRPr="00BC19E6">
        <w:rPr>
          <w:rFonts w:cs="Arial"/>
          <w:b/>
          <w:spacing w:val="-1"/>
          <w:szCs w:val="22"/>
        </w:rPr>
        <w:t>B</w:t>
      </w:r>
      <w:r w:rsidR="00BF1FD3" w:rsidRPr="00BC19E6">
        <w:rPr>
          <w:rFonts w:cs="Arial"/>
          <w:b/>
          <w:spacing w:val="-1"/>
          <w:szCs w:val="22"/>
        </w:rPr>
        <w:t>ildunterschriften:</w:t>
      </w:r>
    </w:p>
    <w:p w14:paraId="38BB87CB" w14:textId="77777777" w:rsidR="000148B4" w:rsidRPr="00BC19E6" w:rsidRDefault="000148B4" w:rsidP="00D2250A">
      <w:pPr>
        <w:spacing w:line="360" w:lineRule="auto"/>
        <w:ind w:right="-29"/>
        <w:jc w:val="both"/>
        <w:rPr>
          <w:rFonts w:cs="Arial"/>
          <w:b/>
          <w:spacing w:val="-1"/>
          <w:szCs w:val="22"/>
        </w:rPr>
      </w:pPr>
    </w:p>
    <w:p w14:paraId="38BB87CC" w14:textId="68B2B1FB" w:rsidR="00BF1FD3" w:rsidRDefault="00BF1FD3" w:rsidP="00D2250A">
      <w:pPr>
        <w:spacing w:line="360" w:lineRule="auto"/>
        <w:ind w:right="-29"/>
        <w:jc w:val="both"/>
        <w:rPr>
          <w:rFonts w:cs="Arial"/>
          <w:b/>
          <w:spacing w:val="-1"/>
          <w:szCs w:val="22"/>
        </w:rPr>
      </w:pPr>
      <w:r w:rsidRPr="00BC19E6">
        <w:rPr>
          <w:rFonts w:cs="Arial"/>
          <w:b/>
          <w:spacing w:val="-1"/>
          <w:szCs w:val="22"/>
        </w:rPr>
        <w:t>Bild 1:</w:t>
      </w:r>
    </w:p>
    <w:p w14:paraId="2A62CA51" w14:textId="2AF860FD" w:rsidR="007C7F58" w:rsidRPr="00BC19E6" w:rsidRDefault="007C7F58" w:rsidP="00D2250A">
      <w:pPr>
        <w:spacing w:line="360" w:lineRule="auto"/>
        <w:ind w:right="-29"/>
        <w:jc w:val="both"/>
        <w:rPr>
          <w:rFonts w:cs="Arial"/>
          <w:b/>
          <w:spacing w:val="-1"/>
          <w:szCs w:val="22"/>
        </w:rPr>
      </w:pPr>
      <w:r>
        <w:rPr>
          <w:noProof/>
        </w:rPr>
        <w:lastRenderedPageBreak/>
        <w:drawing>
          <wp:inline distT="0" distB="0" distL="0" distR="0" wp14:anchorId="15ADA267" wp14:editId="0F9CB38B">
            <wp:extent cx="4392295" cy="3330533"/>
            <wp:effectExtent l="0" t="0" r="8255"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92295" cy="3330533"/>
                    </a:xfrm>
                    <a:prstGeom prst="rect">
                      <a:avLst/>
                    </a:prstGeom>
                  </pic:spPr>
                </pic:pic>
              </a:graphicData>
            </a:graphic>
          </wp:inline>
        </w:drawing>
      </w:r>
    </w:p>
    <w:p w14:paraId="5CEDD2C5" w14:textId="57B55C65" w:rsidR="00F60140" w:rsidRPr="00DD7879" w:rsidRDefault="00754128" w:rsidP="00D2250A">
      <w:pPr>
        <w:spacing w:line="360" w:lineRule="auto"/>
        <w:ind w:right="-29"/>
        <w:jc w:val="both"/>
        <w:rPr>
          <w:rFonts w:cs="Arial"/>
          <w:b/>
          <w:spacing w:val="-1"/>
          <w:szCs w:val="22"/>
        </w:rPr>
      </w:pPr>
      <w:r>
        <w:rPr>
          <w:rFonts w:cs="Arial"/>
          <w:bCs/>
          <w:szCs w:val="22"/>
        </w:rPr>
        <w:t xml:space="preserve">Puristisch, </w:t>
      </w:r>
      <w:r w:rsidR="007C7F58">
        <w:rPr>
          <w:rFonts w:cs="Arial"/>
          <w:bCs/>
          <w:szCs w:val="22"/>
        </w:rPr>
        <w:t>edel</w:t>
      </w:r>
      <w:r>
        <w:rPr>
          <w:rFonts w:cs="Arial"/>
          <w:bCs/>
          <w:szCs w:val="22"/>
        </w:rPr>
        <w:t xml:space="preserve"> und zeitlos – Blanco hat neue und altbekannte Produkte in den Farbklassiker schwarz matt gehüllt.</w:t>
      </w:r>
    </w:p>
    <w:p w14:paraId="71B7A7BE" w14:textId="77777777" w:rsidR="00E53913" w:rsidRPr="00DD7879" w:rsidRDefault="00E53913" w:rsidP="00D2250A">
      <w:pPr>
        <w:spacing w:line="360" w:lineRule="auto"/>
        <w:ind w:right="-29"/>
        <w:jc w:val="both"/>
        <w:rPr>
          <w:rFonts w:cs="Arial"/>
          <w:spacing w:val="-1"/>
          <w:szCs w:val="22"/>
        </w:rPr>
      </w:pPr>
    </w:p>
    <w:p w14:paraId="617A7869" w14:textId="456BA62D" w:rsidR="006A4D0C" w:rsidRDefault="00A74DC5" w:rsidP="00D2250A">
      <w:pPr>
        <w:spacing w:line="360" w:lineRule="auto"/>
        <w:ind w:right="-29"/>
        <w:jc w:val="both"/>
        <w:rPr>
          <w:rFonts w:cs="Arial"/>
          <w:b/>
          <w:bCs/>
          <w:spacing w:val="-1"/>
          <w:szCs w:val="22"/>
        </w:rPr>
      </w:pPr>
      <w:r w:rsidRPr="00BC19E6">
        <w:rPr>
          <w:rFonts w:cs="Arial"/>
          <w:b/>
          <w:bCs/>
          <w:spacing w:val="-1"/>
          <w:szCs w:val="22"/>
        </w:rPr>
        <w:t>Bild 2:</w:t>
      </w:r>
      <w:r w:rsidR="006A4D0C" w:rsidRPr="00BC19E6">
        <w:rPr>
          <w:rFonts w:cs="Arial"/>
          <w:b/>
          <w:bCs/>
          <w:spacing w:val="-1"/>
          <w:szCs w:val="22"/>
        </w:rPr>
        <w:t xml:space="preserve"> </w:t>
      </w:r>
    </w:p>
    <w:p w14:paraId="4DD2D9E6" w14:textId="2CFE2652" w:rsidR="007C7F58" w:rsidRPr="00BC19E6" w:rsidRDefault="007C7F58" w:rsidP="00D2250A">
      <w:pPr>
        <w:spacing w:line="360" w:lineRule="auto"/>
        <w:ind w:right="-29"/>
        <w:jc w:val="both"/>
        <w:rPr>
          <w:rFonts w:cs="Arial"/>
          <w:b/>
          <w:bCs/>
          <w:spacing w:val="-1"/>
          <w:szCs w:val="22"/>
        </w:rPr>
      </w:pPr>
      <w:r>
        <w:rPr>
          <w:noProof/>
        </w:rPr>
        <w:lastRenderedPageBreak/>
        <w:drawing>
          <wp:inline distT="0" distB="0" distL="0" distR="0" wp14:anchorId="2D10E27E" wp14:editId="2CA71384">
            <wp:extent cx="4392295" cy="4012230"/>
            <wp:effectExtent l="0" t="0" r="8255"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392295" cy="4012230"/>
                    </a:xfrm>
                    <a:prstGeom prst="rect">
                      <a:avLst/>
                    </a:prstGeom>
                  </pic:spPr>
                </pic:pic>
              </a:graphicData>
            </a:graphic>
          </wp:inline>
        </w:drawing>
      </w:r>
    </w:p>
    <w:p w14:paraId="390E37B3" w14:textId="1BF87926" w:rsidR="003923FF" w:rsidRPr="00D4709D" w:rsidRDefault="00676A79" w:rsidP="00D2250A">
      <w:pPr>
        <w:spacing w:line="360" w:lineRule="auto"/>
        <w:ind w:right="-29"/>
        <w:jc w:val="both"/>
        <w:rPr>
          <w:rFonts w:cs="Arial"/>
          <w:bCs/>
          <w:spacing w:val="-1"/>
          <w:szCs w:val="22"/>
        </w:rPr>
      </w:pPr>
      <w:r>
        <w:rPr>
          <w:rFonts w:cs="Arial"/>
          <w:bCs/>
          <w:spacing w:val="-1"/>
          <w:szCs w:val="22"/>
        </w:rPr>
        <w:t>I</w:t>
      </w:r>
      <w:r w:rsidR="00754128">
        <w:rPr>
          <w:rFonts w:cs="Arial"/>
          <w:bCs/>
          <w:spacing w:val="-1"/>
          <w:szCs w:val="22"/>
        </w:rPr>
        <w:t>n schwarz matt wird die Blanco Unit zum Statement für guten Geschmack</w:t>
      </w:r>
      <w:r>
        <w:rPr>
          <w:rFonts w:cs="Arial"/>
          <w:bCs/>
          <w:spacing w:val="-1"/>
          <w:szCs w:val="22"/>
        </w:rPr>
        <w:t xml:space="preserve"> und durchdachten Komfort</w:t>
      </w:r>
      <w:r w:rsidR="00754128">
        <w:rPr>
          <w:rFonts w:cs="Arial"/>
          <w:bCs/>
          <w:spacing w:val="-1"/>
          <w:szCs w:val="22"/>
        </w:rPr>
        <w:t>.</w:t>
      </w:r>
    </w:p>
    <w:p w14:paraId="38BB87CD" w14:textId="7D33762E" w:rsidR="00E20814" w:rsidRPr="00BC19E6" w:rsidRDefault="00E20814" w:rsidP="00D2250A">
      <w:pPr>
        <w:spacing w:line="360" w:lineRule="auto"/>
        <w:ind w:right="-29"/>
        <w:jc w:val="both"/>
        <w:rPr>
          <w:rFonts w:cs="Arial"/>
          <w:spacing w:val="-1"/>
          <w:szCs w:val="22"/>
        </w:rPr>
      </w:pPr>
    </w:p>
    <w:p w14:paraId="2117E795" w14:textId="17AD1973" w:rsidR="003F32FE" w:rsidRDefault="003F32FE" w:rsidP="00D2250A">
      <w:pPr>
        <w:spacing w:line="360" w:lineRule="auto"/>
        <w:ind w:right="-29"/>
        <w:jc w:val="both"/>
        <w:rPr>
          <w:rFonts w:cs="Arial"/>
          <w:b/>
          <w:szCs w:val="22"/>
        </w:rPr>
      </w:pPr>
      <w:r w:rsidRPr="00BC19E6">
        <w:rPr>
          <w:rFonts w:cs="Arial"/>
          <w:b/>
          <w:szCs w:val="22"/>
        </w:rPr>
        <w:t>Bild 3:</w:t>
      </w:r>
    </w:p>
    <w:p w14:paraId="66B60D8B" w14:textId="7132733F" w:rsidR="007C7F58" w:rsidRPr="00BC19E6" w:rsidRDefault="007C7F58" w:rsidP="00D2250A">
      <w:pPr>
        <w:spacing w:line="360" w:lineRule="auto"/>
        <w:ind w:right="-29"/>
        <w:jc w:val="both"/>
        <w:rPr>
          <w:rFonts w:cs="Arial"/>
          <w:b/>
          <w:szCs w:val="22"/>
        </w:rPr>
      </w:pPr>
      <w:r>
        <w:rPr>
          <w:noProof/>
        </w:rPr>
        <w:lastRenderedPageBreak/>
        <w:drawing>
          <wp:inline distT="0" distB="0" distL="0" distR="0" wp14:anchorId="377C2B5A" wp14:editId="199BCB86">
            <wp:extent cx="4392295" cy="6078631"/>
            <wp:effectExtent l="0" t="0" r="825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392295" cy="6078631"/>
                    </a:xfrm>
                    <a:prstGeom prst="rect">
                      <a:avLst/>
                    </a:prstGeom>
                  </pic:spPr>
                </pic:pic>
              </a:graphicData>
            </a:graphic>
          </wp:inline>
        </w:drawing>
      </w:r>
    </w:p>
    <w:p w14:paraId="52B3E576" w14:textId="3A2A7FF8" w:rsidR="00E33D18" w:rsidRPr="00D4709D" w:rsidRDefault="00461961" w:rsidP="00D2250A">
      <w:pPr>
        <w:spacing w:line="360" w:lineRule="auto"/>
        <w:ind w:right="-29"/>
        <w:jc w:val="both"/>
        <w:rPr>
          <w:rFonts w:cs="Arial"/>
          <w:szCs w:val="22"/>
        </w:rPr>
      </w:pPr>
      <w:r>
        <w:rPr>
          <w:rFonts w:cs="Arial"/>
          <w:szCs w:val="22"/>
        </w:rPr>
        <w:t>Funktionalität</w:t>
      </w:r>
      <w:r w:rsidR="00754128">
        <w:rPr>
          <w:rFonts w:cs="Arial"/>
          <w:szCs w:val="22"/>
        </w:rPr>
        <w:t xml:space="preserve">, die verbindet – die Blanco Unit </w:t>
      </w:r>
      <w:r>
        <w:rPr>
          <w:rFonts w:cs="Arial"/>
          <w:szCs w:val="22"/>
        </w:rPr>
        <w:t>ist der</w:t>
      </w:r>
      <w:r w:rsidR="00754128">
        <w:rPr>
          <w:rFonts w:cs="Arial"/>
          <w:szCs w:val="22"/>
        </w:rPr>
        <w:t xml:space="preserve"> </w:t>
      </w:r>
      <w:r>
        <w:rPr>
          <w:rFonts w:cs="Arial"/>
          <w:szCs w:val="22"/>
        </w:rPr>
        <w:t>gelebte</w:t>
      </w:r>
      <w:r w:rsidR="00754128">
        <w:rPr>
          <w:rFonts w:cs="Arial"/>
          <w:szCs w:val="22"/>
        </w:rPr>
        <w:t xml:space="preserve"> Mittelpunkt im modernen Zuhause.</w:t>
      </w:r>
    </w:p>
    <w:p w14:paraId="3C1DFB93" w14:textId="77777777" w:rsidR="002B3B4E" w:rsidRPr="00BC19E6" w:rsidRDefault="002B3B4E" w:rsidP="00D2250A">
      <w:pPr>
        <w:spacing w:line="360" w:lineRule="auto"/>
        <w:ind w:right="-29"/>
        <w:jc w:val="both"/>
        <w:rPr>
          <w:rFonts w:cs="Arial"/>
          <w:b/>
          <w:szCs w:val="22"/>
        </w:rPr>
      </w:pPr>
    </w:p>
    <w:p w14:paraId="38BB87D0" w14:textId="5138BB57" w:rsidR="00DC7A5B" w:rsidRPr="00BC19E6" w:rsidRDefault="00A74DC5" w:rsidP="00D2250A">
      <w:pPr>
        <w:spacing w:line="360" w:lineRule="auto"/>
        <w:ind w:right="-29"/>
        <w:jc w:val="both"/>
        <w:rPr>
          <w:rFonts w:cs="Arial"/>
          <w:spacing w:val="-1"/>
          <w:szCs w:val="22"/>
        </w:rPr>
      </w:pPr>
      <w:r w:rsidRPr="00BC19E6">
        <w:rPr>
          <w:rFonts w:cs="Arial"/>
          <w:spacing w:val="-1"/>
          <w:szCs w:val="22"/>
        </w:rPr>
        <w:t>Fotos: Blanco</w:t>
      </w:r>
    </w:p>
    <w:p w14:paraId="38BB87D1" w14:textId="5417B265" w:rsidR="003D55C9" w:rsidRPr="00046C02" w:rsidRDefault="003D55C9" w:rsidP="00D2250A">
      <w:pPr>
        <w:spacing w:line="360" w:lineRule="auto"/>
        <w:ind w:right="-29"/>
        <w:jc w:val="both"/>
        <w:rPr>
          <w:rFonts w:ascii="Helvetica" w:hAnsi="Helvetica"/>
          <w:spacing w:val="-1"/>
          <w:szCs w:val="22"/>
        </w:rPr>
      </w:pPr>
    </w:p>
    <w:p w14:paraId="472E84CF" w14:textId="77777777" w:rsidR="001B7AAF" w:rsidRPr="00046C02" w:rsidRDefault="001B7AAF" w:rsidP="00D2250A">
      <w:pPr>
        <w:spacing w:line="360" w:lineRule="auto"/>
        <w:ind w:right="-29"/>
        <w:jc w:val="both"/>
        <w:rPr>
          <w:rFonts w:ascii="Helvetica" w:hAnsi="Helvetica"/>
          <w:spacing w:val="-1"/>
          <w:szCs w:val="22"/>
        </w:rPr>
      </w:pPr>
    </w:p>
    <w:p w14:paraId="75293833" w14:textId="31660AAB" w:rsidR="00247594" w:rsidRPr="00046C02" w:rsidRDefault="00247594" w:rsidP="00D2250A">
      <w:pPr>
        <w:pStyle w:val="Fuzeile"/>
        <w:ind w:right="-29"/>
        <w:rPr>
          <w:rFonts w:cs="Arial"/>
          <w:b/>
          <w:sz w:val="16"/>
          <w:szCs w:val="16"/>
        </w:rPr>
      </w:pPr>
      <w:r w:rsidRPr="00046C02">
        <w:rPr>
          <w:rFonts w:cs="Arial"/>
          <w:b/>
          <w:sz w:val="16"/>
          <w:szCs w:val="16"/>
        </w:rPr>
        <w:t>Kontakt für Journalisten/Redaktionen</w:t>
      </w:r>
      <w:r w:rsidR="00B640CE" w:rsidRPr="00046C02">
        <w:rPr>
          <w:rFonts w:cs="Arial"/>
          <w:b/>
          <w:sz w:val="16"/>
          <w:szCs w:val="16"/>
        </w:rPr>
        <w:t xml:space="preserve"> </w:t>
      </w:r>
      <w:r w:rsidR="00B640CE" w:rsidRPr="00046C02">
        <w:rPr>
          <w:rFonts w:cs="Arial"/>
          <w:b/>
          <w:sz w:val="16"/>
          <w:szCs w:val="16"/>
        </w:rPr>
        <w:br/>
        <w:t>zum Unternehmen</w:t>
      </w:r>
      <w:r w:rsidRPr="00046C02">
        <w:rPr>
          <w:rFonts w:cs="Arial"/>
          <w:b/>
          <w:sz w:val="16"/>
          <w:szCs w:val="16"/>
        </w:rPr>
        <w:t>:</w:t>
      </w:r>
    </w:p>
    <w:p w14:paraId="495DE653" w14:textId="77777777" w:rsidR="00247594" w:rsidRPr="00046C02" w:rsidRDefault="00247594" w:rsidP="00D2250A">
      <w:pPr>
        <w:pStyle w:val="Fuzeile"/>
        <w:ind w:right="-29"/>
        <w:rPr>
          <w:rFonts w:cs="Arial"/>
          <w:sz w:val="16"/>
          <w:szCs w:val="16"/>
          <w:lang w:val="en-US"/>
        </w:rPr>
      </w:pPr>
      <w:r w:rsidRPr="00046C02">
        <w:rPr>
          <w:rFonts w:cs="Arial"/>
          <w:sz w:val="16"/>
          <w:szCs w:val="16"/>
          <w:lang w:val="en-US"/>
        </w:rPr>
        <w:t>BLANCO GmbH + Co KG</w:t>
      </w:r>
    </w:p>
    <w:p w14:paraId="3259EA46" w14:textId="77777777" w:rsidR="00247594" w:rsidRPr="00046C02" w:rsidRDefault="00247594" w:rsidP="00D2250A">
      <w:pPr>
        <w:pStyle w:val="Fuzeile"/>
        <w:ind w:right="-29"/>
        <w:rPr>
          <w:rFonts w:cs="Arial"/>
          <w:sz w:val="16"/>
          <w:szCs w:val="16"/>
          <w:lang w:val="en-US"/>
        </w:rPr>
      </w:pPr>
      <w:r w:rsidRPr="00046C02">
        <w:rPr>
          <w:rFonts w:cs="Arial"/>
          <w:sz w:val="16"/>
          <w:szCs w:val="16"/>
          <w:lang w:val="en-US"/>
        </w:rPr>
        <w:t>Global Group Communications</w:t>
      </w:r>
    </w:p>
    <w:p w14:paraId="3E7D5D64" w14:textId="77777777" w:rsidR="00247594" w:rsidRPr="00046C02" w:rsidRDefault="00247594" w:rsidP="00D2250A">
      <w:pPr>
        <w:pStyle w:val="Fuzeile"/>
        <w:ind w:right="-29"/>
        <w:rPr>
          <w:rFonts w:cs="Arial"/>
          <w:sz w:val="16"/>
          <w:szCs w:val="16"/>
        </w:rPr>
      </w:pPr>
      <w:r w:rsidRPr="00046C02">
        <w:rPr>
          <w:rFonts w:cs="Arial"/>
          <w:sz w:val="16"/>
          <w:szCs w:val="16"/>
        </w:rPr>
        <w:t>Antje Hilbert</w:t>
      </w:r>
    </w:p>
    <w:p w14:paraId="6A7496A0" w14:textId="77777777" w:rsidR="00247594" w:rsidRPr="00046C02" w:rsidRDefault="00247594" w:rsidP="00D2250A">
      <w:pPr>
        <w:pStyle w:val="Fuzeile"/>
        <w:ind w:right="-29"/>
        <w:rPr>
          <w:rFonts w:cs="Arial"/>
          <w:sz w:val="16"/>
          <w:szCs w:val="16"/>
        </w:rPr>
      </w:pPr>
      <w:r w:rsidRPr="00046C02">
        <w:rPr>
          <w:rFonts w:cs="Arial"/>
          <w:sz w:val="16"/>
          <w:szCs w:val="16"/>
        </w:rPr>
        <w:t>Flehinger Str. 59</w:t>
      </w:r>
    </w:p>
    <w:p w14:paraId="15C3550A" w14:textId="77777777" w:rsidR="00247594" w:rsidRPr="00046C02" w:rsidRDefault="00247594" w:rsidP="00D2250A">
      <w:pPr>
        <w:pStyle w:val="Fuzeile"/>
        <w:ind w:right="-29"/>
        <w:rPr>
          <w:rFonts w:cs="Arial"/>
          <w:sz w:val="16"/>
          <w:szCs w:val="16"/>
        </w:rPr>
      </w:pPr>
      <w:r w:rsidRPr="00046C02">
        <w:rPr>
          <w:rFonts w:cs="Arial"/>
          <w:sz w:val="16"/>
          <w:szCs w:val="16"/>
        </w:rPr>
        <w:t>D-75038 Oberderdingen</w:t>
      </w:r>
    </w:p>
    <w:p w14:paraId="01A21D1B" w14:textId="77777777" w:rsidR="00247594" w:rsidRPr="00046C02" w:rsidRDefault="00247594" w:rsidP="00D2250A">
      <w:pPr>
        <w:pStyle w:val="Fuzeile"/>
        <w:ind w:right="-29"/>
        <w:rPr>
          <w:rFonts w:cs="Arial"/>
          <w:sz w:val="16"/>
          <w:szCs w:val="16"/>
        </w:rPr>
      </w:pPr>
      <w:r w:rsidRPr="00046C02">
        <w:rPr>
          <w:rFonts w:cs="Arial"/>
          <w:sz w:val="16"/>
          <w:szCs w:val="16"/>
        </w:rPr>
        <w:t>Telefon: +49 (0)7045 44-81404</w:t>
      </w:r>
    </w:p>
    <w:p w14:paraId="43433853" w14:textId="77777777" w:rsidR="00247594" w:rsidRPr="00046C02" w:rsidRDefault="00247594" w:rsidP="00D2250A">
      <w:pPr>
        <w:pStyle w:val="Fuzeile"/>
        <w:ind w:right="-29"/>
        <w:rPr>
          <w:rFonts w:cs="Arial"/>
          <w:sz w:val="16"/>
          <w:szCs w:val="16"/>
        </w:rPr>
      </w:pPr>
      <w:r w:rsidRPr="00046C02">
        <w:rPr>
          <w:rFonts w:cs="Arial"/>
          <w:sz w:val="16"/>
          <w:szCs w:val="16"/>
        </w:rPr>
        <w:t>E-Mail: antje.hilbert@blanco.de</w:t>
      </w:r>
    </w:p>
    <w:p w14:paraId="04D4A5BE" w14:textId="77777777" w:rsidR="00247594" w:rsidRPr="00046C02" w:rsidRDefault="007C7F58" w:rsidP="00D2250A">
      <w:pPr>
        <w:pStyle w:val="Fuzeile"/>
        <w:ind w:right="-29"/>
        <w:rPr>
          <w:sz w:val="16"/>
          <w:szCs w:val="16"/>
        </w:rPr>
      </w:pPr>
      <w:hyperlink r:id="rId11" w:history="1">
        <w:r w:rsidR="00247594" w:rsidRPr="00046C02">
          <w:rPr>
            <w:rStyle w:val="Hyperlink"/>
            <w:sz w:val="16"/>
            <w:szCs w:val="16"/>
          </w:rPr>
          <w:t>www.blanco.de</w:t>
        </w:r>
      </w:hyperlink>
    </w:p>
    <w:p w14:paraId="6CE723F1" w14:textId="77777777" w:rsidR="00247594" w:rsidRPr="00046C02" w:rsidRDefault="00247594" w:rsidP="00D2250A">
      <w:pPr>
        <w:pStyle w:val="Fuzeile"/>
        <w:ind w:right="-29"/>
        <w:rPr>
          <w:rStyle w:val="Hyperlink"/>
          <w:sz w:val="16"/>
          <w:szCs w:val="16"/>
        </w:rPr>
      </w:pPr>
    </w:p>
    <w:p w14:paraId="7A5ABE0C" w14:textId="7D3E0CA4" w:rsidR="00247594" w:rsidRPr="00046C02" w:rsidRDefault="00247594" w:rsidP="00D2250A">
      <w:pPr>
        <w:pStyle w:val="Fuzeile"/>
        <w:ind w:right="-29"/>
        <w:rPr>
          <w:rStyle w:val="Hyperlink"/>
          <w:sz w:val="18"/>
        </w:rPr>
      </w:pPr>
    </w:p>
    <w:p w14:paraId="5077E3A4" w14:textId="57D2652F" w:rsidR="00B640CE" w:rsidRPr="00046C02" w:rsidRDefault="004F77E2" w:rsidP="00D2250A">
      <w:pPr>
        <w:pStyle w:val="Fuzeile"/>
        <w:ind w:right="-29"/>
        <w:rPr>
          <w:rFonts w:cs="Arial"/>
          <w:b/>
          <w:sz w:val="16"/>
          <w:szCs w:val="16"/>
        </w:rPr>
      </w:pPr>
      <w:r w:rsidRPr="00046C02">
        <w:rPr>
          <w:rFonts w:cs="Arial"/>
          <w:b/>
          <w:sz w:val="16"/>
          <w:szCs w:val="16"/>
        </w:rPr>
        <w:t xml:space="preserve">Kontakt für Journalisten/Redaktionen </w:t>
      </w:r>
      <w:r w:rsidRPr="00046C02">
        <w:rPr>
          <w:rFonts w:cs="Arial"/>
          <w:b/>
          <w:sz w:val="16"/>
          <w:szCs w:val="16"/>
        </w:rPr>
        <w:br/>
        <w:t>zu Produkten:</w:t>
      </w:r>
    </w:p>
    <w:p w14:paraId="55176AF4" w14:textId="77777777" w:rsidR="00B640CE" w:rsidRPr="00046C02" w:rsidRDefault="00B640CE" w:rsidP="00D2250A">
      <w:pPr>
        <w:pStyle w:val="Fuzeile"/>
        <w:ind w:right="-29"/>
        <w:rPr>
          <w:rFonts w:cs="Arial"/>
          <w:sz w:val="16"/>
          <w:szCs w:val="16"/>
          <w:lang w:val="en-US"/>
        </w:rPr>
      </w:pPr>
      <w:r w:rsidRPr="00046C02">
        <w:rPr>
          <w:rFonts w:cs="Arial"/>
          <w:sz w:val="16"/>
          <w:szCs w:val="16"/>
          <w:lang w:val="en-US"/>
        </w:rPr>
        <w:t>BLANCO GmbH + Co KG</w:t>
      </w:r>
    </w:p>
    <w:p w14:paraId="7E6EE835" w14:textId="7BC5BF96" w:rsidR="00B640CE" w:rsidRPr="00046C02" w:rsidRDefault="00B640CE" w:rsidP="00D2250A">
      <w:pPr>
        <w:pStyle w:val="Fuzeile"/>
        <w:ind w:right="-29"/>
        <w:rPr>
          <w:rFonts w:cs="Arial"/>
          <w:sz w:val="16"/>
          <w:szCs w:val="16"/>
          <w:lang w:val="en-US"/>
        </w:rPr>
      </w:pPr>
      <w:r w:rsidRPr="00046C02">
        <w:rPr>
          <w:rFonts w:cs="Arial"/>
          <w:sz w:val="16"/>
          <w:szCs w:val="16"/>
          <w:lang w:val="en-US"/>
        </w:rPr>
        <w:t>Sales Marketing DACH</w:t>
      </w:r>
    </w:p>
    <w:p w14:paraId="7FCF23B9" w14:textId="3E3C72F7" w:rsidR="00B640CE" w:rsidRPr="00046C02" w:rsidRDefault="00B640CE" w:rsidP="00D2250A">
      <w:pPr>
        <w:pStyle w:val="Fuzeile"/>
        <w:ind w:right="-29"/>
        <w:rPr>
          <w:rFonts w:cs="Arial"/>
          <w:sz w:val="16"/>
          <w:szCs w:val="16"/>
        </w:rPr>
      </w:pPr>
      <w:r w:rsidRPr="00046C02">
        <w:rPr>
          <w:rFonts w:cs="Arial"/>
          <w:sz w:val="16"/>
          <w:szCs w:val="16"/>
        </w:rPr>
        <w:t xml:space="preserve">Christina Fulde </w:t>
      </w:r>
    </w:p>
    <w:p w14:paraId="489A74C1" w14:textId="77777777" w:rsidR="00B640CE" w:rsidRPr="00046C02" w:rsidRDefault="00B640CE" w:rsidP="00D2250A">
      <w:pPr>
        <w:pStyle w:val="Fuzeile"/>
        <w:ind w:right="-29"/>
        <w:rPr>
          <w:rFonts w:cs="Arial"/>
          <w:sz w:val="16"/>
          <w:szCs w:val="16"/>
        </w:rPr>
      </w:pPr>
      <w:r w:rsidRPr="00046C02">
        <w:rPr>
          <w:rFonts w:cs="Arial"/>
          <w:sz w:val="16"/>
          <w:szCs w:val="16"/>
        </w:rPr>
        <w:t>Flehinger Str. 59</w:t>
      </w:r>
    </w:p>
    <w:p w14:paraId="687DF663" w14:textId="77777777" w:rsidR="00B640CE" w:rsidRPr="00046C02" w:rsidRDefault="00B640CE" w:rsidP="00D2250A">
      <w:pPr>
        <w:pStyle w:val="Fuzeile"/>
        <w:ind w:right="-29"/>
        <w:rPr>
          <w:rFonts w:cs="Arial"/>
          <w:sz w:val="16"/>
          <w:szCs w:val="16"/>
        </w:rPr>
      </w:pPr>
      <w:r w:rsidRPr="00046C02">
        <w:rPr>
          <w:rFonts w:cs="Arial"/>
          <w:sz w:val="16"/>
          <w:szCs w:val="16"/>
        </w:rPr>
        <w:t>D-75038 Oberderdingen</w:t>
      </w:r>
    </w:p>
    <w:p w14:paraId="436231D8" w14:textId="4CC8D38E" w:rsidR="00B640CE" w:rsidRPr="00046C02" w:rsidRDefault="00B640CE" w:rsidP="00D2250A">
      <w:pPr>
        <w:pStyle w:val="Fuzeile"/>
        <w:ind w:right="-29"/>
        <w:rPr>
          <w:rFonts w:cs="Arial"/>
          <w:sz w:val="16"/>
          <w:szCs w:val="16"/>
        </w:rPr>
      </w:pPr>
      <w:r w:rsidRPr="00046C02">
        <w:rPr>
          <w:rFonts w:cs="Arial"/>
          <w:sz w:val="16"/>
          <w:szCs w:val="16"/>
        </w:rPr>
        <w:t>Telefon: +49 (0)7045 44-81398</w:t>
      </w:r>
    </w:p>
    <w:p w14:paraId="291F0B4E" w14:textId="7DFBCC10" w:rsidR="00B640CE" w:rsidRPr="00046C02" w:rsidRDefault="00B640CE" w:rsidP="00D2250A">
      <w:pPr>
        <w:pStyle w:val="Fuzeile"/>
        <w:ind w:right="-29"/>
        <w:rPr>
          <w:rFonts w:cs="Arial"/>
          <w:sz w:val="16"/>
          <w:szCs w:val="16"/>
        </w:rPr>
      </w:pPr>
      <w:r w:rsidRPr="00046C02">
        <w:rPr>
          <w:rFonts w:cs="Arial"/>
          <w:sz w:val="16"/>
          <w:szCs w:val="16"/>
        </w:rPr>
        <w:t>E-Mail: christina.fulde@blanco.de</w:t>
      </w:r>
    </w:p>
    <w:p w14:paraId="27016F07" w14:textId="77777777" w:rsidR="00B640CE" w:rsidRPr="00046C02" w:rsidRDefault="007C7F58" w:rsidP="00D2250A">
      <w:pPr>
        <w:pStyle w:val="Fuzeile"/>
        <w:ind w:right="-29"/>
        <w:rPr>
          <w:sz w:val="16"/>
          <w:szCs w:val="16"/>
        </w:rPr>
      </w:pPr>
      <w:hyperlink r:id="rId12" w:history="1">
        <w:r w:rsidR="00B640CE" w:rsidRPr="00046C02">
          <w:rPr>
            <w:rStyle w:val="Hyperlink"/>
            <w:sz w:val="16"/>
            <w:szCs w:val="16"/>
          </w:rPr>
          <w:t>www.blanco.de</w:t>
        </w:r>
      </w:hyperlink>
    </w:p>
    <w:p w14:paraId="3DB4F30F" w14:textId="77777777" w:rsidR="00B640CE" w:rsidRPr="00046C02" w:rsidRDefault="00B640CE" w:rsidP="00D2250A">
      <w:pPr>
        <w:pStyle w:val="Fuzeile"/>
        <w:ind w:right="-29"/>
        <w:rPr>
          <w:rStyle w:val="Hyperlink"/>
          <w:sz w:val="18"/>
        </w:rPr>
      </w:pPr>
    </w:p>
    <w:tbl>
      <w:tblPr>
        <w:tblW w:w="7665" w:type="dxa"/>
        <w:tblInd w:w="-98" w:type="dxa"/>
        <w:tblLook w:val="04A0" w:firstRow="1" w:lastRow="0" w:firstColumn="1" w:lastColumn="0" w:noHBand="0" w:noVBand="1"/>
      </w:tblPr>
      <w:tblGrid>
        <w:gridCol w:w="4109"/>
        <w:gridCol w:w="3556"/>
      </w:tblGrid>
      <w:tr w:rsidR="00247594" w:rsidRPr="007F41B5" w14:paraId="2EDF284D" w14:textId="77777777" w:rsidTr="00A91A79">
        <w:trPr>
          <w:trHeight w:val="1619"/>
        </w:trPr>
        <w:tc>
          <w:tcPr>
            <w:tcW w:w="4109" w:type="dxa"/>
            <w:hideMark/>
          </w:tcPr>
          <w:p w14:paraId="0639C8FA" w14:textId="77777777" w:rsidR="00247594" w:rsidRPr="00046C02" w:rsidRDefault="00247594" w:rsidP="00D2250A">
            <w:pPr>
              <w:pStyle w:val="Fuzeile"/>
              <w:ind w:right="-29"/>
              <w:rPr>
                <w:rFonts w:cs="Arial"/>
                <w:b/>
                <w:sz w:val="16"/>
                <w:szCs w:val="16"/>
              </w:rPr>
            </w:pPr>
            <w:r w:rsidRPr="00046C02">
              <w:rPr>
                <w:rFonts w:cs="Arial"/>
                <w:b/>
                <w:sz w:val="16"/>
                <w:szCs w:val="16"/>
              </w:rPr>
              <w:t>Kontakt für Journalisten/Redaktionen</w:t>
            </w:r>
          </w:p>
          <w:p w14:paraId="71DFC09C" w14:textId="77777777" w:rsidR="00247594" w:rsidRPr="00046C02" w:rsidRDefault="00247594" w:rsidP="00D2250A">
            <w:pPr>
              <w:pStyle w:val="Fuzeile"/>
              <w:ind w:right="-29"/>
              <w:rPr>
                <w:rFonts w:cs="Arial"/>
                <w:b/>
                <w:sz w:val="16"/>
                <w:szCs w:val="16"/>
              </w:rPr>
            </w:pPr>
            <w:r w:rsidRPr="00046C02">
              <w:rPr>
                <w:rFonts w:cs="Arial"/>
                <w:b/>
                <w:sz w:val="16"/>
                <w:szCs w:val="16"/>
              </w:rPr>
              <w:t xml:space="preserve">Österreich:  </w:t>
            </w:r>
          </w:p>
          <w:p w14:paraId="2FED1DCE" w14:textId="77777777" w:rsidR="00247594" w:rsidRPr="00046C02" w:rsidRDefault="00247594" w:rsidP="00D2250A">
            <w:pPr>
              <w:pStyle w:val="Fuzeile"/>
              <w:ind w:right="-29"/>
              <w:rPr>
                <w:rFonts w:cs="Arial"/>
                <w:sz w:val="16"/>
                <w:szCs w:val="16"/>
                <w:lang w:val="en-US"/>
              </w:rPr>
            </w:pPr>
            <w:r w:rsidRPr="00046C02">
              <w:rPr>
                <w:rFonts w:cs="Arial"/>
                <w:sz w:val="16"/>
                <w:szCs w:val="16"/>
                <w:lang w:val="en-US"/>
              </w:rPr>
              <w:t>BLANCO Austria</w:t>
            </w:r>
          </w:p>
          <w:p w14:paraId="369D2880" w14:textId="77777777" w:rsidR="00247594" w:rsidRPr="00046C02" w:rsidRDefault="00247594" w:rsidP="00D2250A">
            <w:pPr>
              <w:pStyle w:val="Fuzeile"/>
              <w:ind w:right="-29"/>
              <w:rPr>
                <w:rFonts w:cs="Arial"/>
                <w:sz w:val="16"/>
                <w:szCs w:val="16"/>
                <w:lang w:val="en-US"/>
              </w:rPr>
            </w:pPr>
            <w:r w:rsidRPr="00046C02">
              <w:rPr>
                <w:rFonts w:cs="Arial"/>
                <w:sz w:val="16"/>
                <w:szCs w:val="16"/>
                <w:lang w:val="en-US"/>
              </w:rPr>
              <w:t>Anna Strobl</w:t>
            </w:r>
          </w:p>
          <w:p w14:paraId="462786F9" w14:textId="77777777" w:rsidR="00247594" w:rsidRPr="00046C02" w:rsidRDefault="00247594" w:rsidP="00D2250A">
            <w:pPr>
              <w:pStyle w:val="Fuzeile"/>
              <w:ind w:right="-29"/>
              <w:rPr>
                <w:rFonts w:cs="Arial"/>
                <w:sz w:val="16"/>
                <w:szCs w:val="16"/>
                <w:lang w:val="en-US"/>
              </w:rPr>
            </w:pPr>
            <w:r w:rsidRPr="00046C02">
              <w:rPr>
                <w:rFonts w:cs="Arial"/>
                <w:sz w:val="16"/>
                <w:szCs w:val="16"/>
                <w:lang w:val="en-US"/>
              </w:rPr>
              <w:t xml:space="preserve">E-Mail: </w:t>
            </w:r>
            <w:hyperlink r:id="rId13" w:history="1">
              <w:r w:rsidRPr="00046C02">
                <w:rPr>
                  <w:sz w:val="16"/>
                  <w:szCs w:val="16"/>
                  <w:lang w:val="en-US"/>
                </w:rPr>
                <w:t>anna.strobl@blanco.at</w:t>
              </w:r>
            </w:hyperlink>
          </w:p>
          <w:p w14:paraId="7571DB71" w14:textId="77777777" w:rsidR="00247594" w:rsidRPr="00046C02" w:rsidRDefault="007C7F58" w:rsidP="00D2250A">
            <w:pPr>
              <w:pStyle w:val="Fuzeile"/>
              <w:ind w:right="-29"/>
              <w:rPr>
                <w:sz w:val="16"/>
                <w:szCs w:val="16"/>
              </w:rPr>
            </w:pPr>
            <w:hyperlink r:id="rId14" w:history="1">
              <w:r w:rsidR="00247594" w:rsidRPr="00046C02">
                <w:rPr>
                  <w:rStyle w:val="Hyperlink"/>
                  <w:sz w:val="16"/>
                  <w:szCs w:val="16"/>
                </w:rPr>
                <w:t>www.blanco.at</w:t>
              </w:r>
            </w:hyperlink>
          </w:p>
          <w:p w14:paraId="2BFC67DA" w14:textId="77777777" w:rsidR="00247594" w:rsidRPr="00046C02" w:rsidRDefault="00247594" w:rsidP="00D2250A">
            <w:pPr>
              <w:pStyle w:val="Fuzeile"/>
              <w:ind w:right="-29"/>
              <w:rPr>
                <w:rFonts w:cs="Arial"/>
                <w:sz w:val="16"/>
                <w:szCs w:val="16"/>
              </w:rPr>
            </w:pPr>
          </w:p>
          <w:p w14:paraId="0D28DBF5" w14:textId="77777777" w:rsidR="00247594" w:rsidRPr="00046C02" w:rsidRDefault="00247594" w:rsidP="00D2250A">
            <w:pPr>
              <w:pStyle w:val="Fuzeile"/>
              <w:ind w:right="-29"/>
              <w:rPr>
                <w:rFonts w:cs="Arial"/>
                <w:sz w:val="16"/>
                <w:szCs w:val="16"/>
              </w:rPr>
            </w:pPr>
          </w:p>
        </w:tc>
        <w:tc>
          <w:tcPr>
            <w:tcW w:w="3556" w:type="dxa"/>
            <w:hideMark/>
          </w:tcPr>
          <w:p w14:paraId="738AFD99" w14:textId="77777777" w:rsidR="00247594" w:rsidRPr="00046C02" w:rsidRDefault="00247594" w:rsidP="00D2250A">
            <w:pPr>
              <w:pStyle w:val="Fuzeile"/>
              <w:ind w:right="-29"/>
              <w:rPr>
                <w:rFonts w:cs="Arial"/>
                <w:b/>
                <w:sz w:val="16"/>
                <w:szCs w:val="16"/>
              </w:rPr>
            </w:pPr>
            <w:r w:rsidRPr="00046C02">
              <w:rPr>
                <w:rFonts w:cs="Arial"/>
                <w:b/>
                <w:sz w:val="16"/>
                <w:szCs w:val="16"/>
              </w:rPr>
              <w:t xml:space="preserve">Kontakt für Journalisten/Redaktionen Schweiz:  </w:t>
            </w:r>
          </w:p>
          <w:p w14:paraId="362FCE3E" w14:textId="77777777" w:rsidR="00247594" w:rsidRPr="00046C02" w:rsidRDefault="00247594" w:rsidP="00D2250A">
            <w:pPr>
              <w:pStyle w:val="Fuzeile"/>
              <w:ind w:right="-29"/>
              <w:rPr>
                <w:rFonts w:cs="Arial"/>
                <w:sz w:val="16"/>
                <w:szCs w:val="16"/>
              </w:rPr>
            </w:pPr>
            <w:r w:rsidRPr="00046C02">
              <w:rPr>
                <w:rFonts w:cs="Arial"/>
                <w:sz w:val="16"/>
                <w:szCs w:val="16"/>
              </w:rPr>
              <w:t>BLANCO Schweiz</w:t>
            </w:r>
            <w:r w:rsidRPr="00046C02">
              <w:rPr>
                <w:rFonts w:cs="Arial"/>
                <w:b/>
                <w:sz w:val="16"/>
                <w:szCs w:val="16"/>
              </w:rPr>
              <w:br/>
            </w:r>
            <w:r w:rsidRPr="00046C02">
              <w:rPr>
                <w:rFonts w:cs="Arial"/>
                <w:sz w:val="16"/>
                <w:szCs w:val="16"/>
              </w:rPr>
              <w:t>Christian Frank</w:t>
            </w:r>
            <w:r w:rsidRPr="00046C02">
              <w:rPr>
                <w:rFonts w:cs="Arial"/>
                <w:sz w:val="16"/>
                <w:szCs w:val="16"/>
              </w:rPr>
              <w:br/>
              <w:t xml:space="preserve">E-Mail: </w:t>
            </w:r>
            <w:hyperlink r:id="rId15" w:history="1">
              <w:r w:rsidRPr="00046C02">
                <w:rPr>
                  <w:rFonts w:cs="Arial"/>
                  <w:sz w:val="16"/>
                  <w:szCs w:val="16"/>
                </w:rPr>
                <w:t>christian.frank@blanco.ch</w:t>
              </w:r>
            </w:hyperlink>
          </w:p>
          <w:p w14:paraId="6307FD82" w14:textId="77777777" w:rsidR="00247594" w:rsidRDefault="007C7F58" w:rsidP="00D2250A">
            <w:pPr>
              <w:pStyle w:val="Fuzeile"/>
              <w:ind w:right="-29"/>
              <w:rPr>
                <w:rFonts w:cs="Arial"/>
                <w:sz w:val="16"/>
                <w:szCs w:val="16"/>
              </w:rPr>
            </w:pPr>
            <w:hyperlink r:id="rId16" w:history="1">
              <w:r w:rsidR="00247594" w:rsidRPr="00046C02">
                <w:rPr>
                  <w:rStyle w:val="Hyperlink"/>
                  <w:rFonts w:cs="Arial"/>
                  <w:sz w:val="16"/>
                  <w:szCs w:val="16"/>
                </w:rPr>
                <w:t>www.blanco.ch</w:t>
              </w:r>
            </w:hyperlink>
          </w:p>
          <w:p w14:paraId="44954E06" w14:textId="77777777" w:rsidR="00247594" w:rsidRPr="007F41B5" w:rsidRDefault="00247594" w:rsidP="00D2250A">
            <w:pPr>
              <w:pStyle w:val="Fuzeile"/>
              <w:ind w:right="-29"/>
              <w:rPr>
                <w:rFonts w:cs="Arial"/>
                <w:sz w:val="16"/>
                <w:szCs w:val="16"/>
              </w:rPr>
            </w:pPr>
          </w:p>
        </w:tc>
      </w:tr>
    </w:tbl>
    <w:p w14:paraId="4219EFEF" w14:textId="77777777" w:rsidR="00247594" w:rsidRDefault="00247594" w:rsidP="00D2250A">
      <w:pPr>
        <w:pStyle w:val="Fuzeile"/>
        <w:ind w:right="-29"/>
        <w:rPr>
          <w:rFonts w:cs="QAJBIQ+HelveticaNeue-Roman"/>
          <w:color w:val="000000"/>
          <w:szCs w:val="22"/>
        </w:rPr>
      </w:pPr>
    </w:p>
    <w:p w14:paraId="38BB87EC" w14:textId="77777777" w:rsidR="00D57BE4" w:rsidRDefault="00D57BE4" w:rsidP="00D2250A">
      <w:pPr>
        <w:spacing w:line="360" w:lineRule="auto"/>
        <w:ind w:right="-29"/>
        <w:jc w:val="both"/>
      </w:pPr>
    </w:p>
    <w:sectPr w:rsidR="00D57BE4" w:rsidSect="00105A95">
      <w:headerReference w:type="default" r:id="rId17"/>
      <w:footerReference w:type="even" r:id="rId18"/>
      <w:footerReference w:type="default" r:id="rId19"/>
      <w:headerReference w:type="first" r:id="rId20"/>
      <w:footerReference w:type="first" r:id="rId21"/>
      <w:pgSz w:w="11907" w:h="16840" w:code="9"/>
      <w:pgMar w:top="3686" w:right="3572" w:bottom="2552" w:left="1418" w:header="680" w:footer="1156" w:gutter="0"/>
      <w:paperSrc w:first="1" w:other="1"/>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16B364" w14:textId="77777777" w:rsidR="000866CF" w:rsidRDefault="000866CF" w:rsidP="008B6616">
      <w:r>
        <w:separator/>
      </w:r>
    </w:p>
  </w:endnote>
  <w:endnote w:type="continuationSeparator" w:id="0">
    <w:p w14:paraId="5A123C92" w14:textId="77777777" w:rsidR="000866CF" w:rsidRDefault="000866CF" w:rsidP="008B6616">
      <w:r>
        <w:continuationSeparator/>
      </w:r>
    </w:p>
  </w:endnote>
  <w:endnote w:type="continuationNotice" w:id="1">
    <w:p w14:paraId="130AA022" w14:textId="77777777" w:rsidR="000866CF" w:rsidRDefault="000866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QAJBIQ+HelveticaNeue-Roman">
    <w:altName w:val="Helvetica Neue"/>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BB87FA" w14:textId="77777777" w:rsidR="006A4D0C" w:rsidRDefault="006A4D0C" w:rsidP="00424230">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8BB87FB" w14:textId="77777777" w:rsidR="006A4D0C" w:rsidRDefault="006A4D0C" w:rsidP="00424230">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lenraster"/>
      <w:tblW w:w="7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2"/>
      <w:gridCol w:w="1701"/>
    </w:tblGrid>
    <w:tr w:rsidR="006A4D0C" w14:paraId="38BB87FE" w14:textId="77777777">
      <w:trPr>
        <w:tblHeader/>
      </w:trPr>
      <w:tc>
        <w:tcPr>
          <w:tcW w:w="6062" w:type="dxa"/>
        </w:tcPr>
        <w:p w14:paraId="38BB87FC" w14:textId="120C9DDD" w:rsidR="006A4D0C" w:rsidRDefault="00676A79" w:rsidP="00424230">
          <w:pPr>
            <w:tabs>
              <w:tab w:val="left" w:pos="5387"/>
              <w:tab w:val="left" w:pos="6919"/>
              <w:tab w:val="left" w:pos="7371"/>
            </w:tabs>
            <w:spacing w:before="80"/>
            <w:ind w:right="176"/>
          </w:pPr>
          <w:r>
            <w:rPr>
              <w:sz w:val="16"/>
              <w:lang w:val="en"/>
            </w:rPr>
            <w:t>12</w:t>
          </w:r>
          <w:r w:rsidR="00A77CDF">
            <w:rPr>
              <w:sz w:val="16"/>
              <w:lang w:val="en"/>
            </w:rPr>
            <w:t>-21</w:t>
          </w:r>
        </w:p>
      </w:tc>
      <w:tc>
        <w:tcPr>
          <w:tcW w:w="1701" w:type="dxa"/>
        </w:tcPr>
        <w:p w14:paraId="38BB87FD" w14:textId="77777777" w:rsidR="006A4D0C" w:rsidRDefault="006A4D0C" w:rsidP="00424230">
          <w:pPr>
            <w:pStyle w:val="Fuzeile"/>
            <w:tabs>
              <w:tab w:val="left" w:pos="1310"/>
            </w:tabs>
            <w:ind w:left="-1100" w:right="665"/>
            <w:jc w:val="right"/>
          </w:pPr>
          <w:r>
            <w:fldChar w:fldCharType="begin"/>
          </w:r>
          <w:r>
            <w:instrText xml:space="preserve"> PAGE  \* Arabic  \* MERGEFORMAT </w:instrText>
          </w:r>
          <w:r>
            <w:fldChar w:fldCharType="separate"/>
          </w:r>
          <w:r w:rsidRPr="009C70D8">
            <w:rPr>
              <w:noProof/>
              <w:spacing w:val="-1"/>
              <w:sz w:val="16"/>
            </w:rPr>
            <w:t>3</w:t>
          </w:r>
          <w:r>
            <w:rPr>
              <w:noProof/>
              <w:spacing w:val="-1"/>
              <w:sz w:val="16"/>
            </w:rPr>
            <w:fldChar w:fldCharType="end"/>
          </w:r>
          <w:r>
            <w:rPr>
              <w:spacing w:val="-1"/>
              <w:sz w:val="16"/>
            </w:rPr>
            <w:t>/</w:t>
          </w:r>
          <w:fldSimple w:instr=" NUMPAGES  \* Arabic  \* MERGEFORMAT ">
            <w:r w:rsidRPr="009C70D8">
              <w:rPr>
                <w:noProof/>
                <w:spacing w:val="-1"/>
                <w:sz w:val="16"/>
              </w:rPr>
              <w:t>3</w:t>
            </w:r>
          </w:fldSimple>
        </w:p>
      </w:tc>
    </w:tr>
  </w:tbl>
  <w:p w14:paraId="38BB87FF" w14:textId="77777777" w:rsidR="006A4D0C" w:rsidRPr="00DB423D" w:rsidRDefault="006A4D0C" w:rsidP="00424230">
    <w:pPr>
      <w:pStyle w:val="Fuzeile"/>
      <w:ind w:right="360"/>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lenraster"/>
      <w:tblW w:w="7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2"/>
      <w:gridCol w:w="1701"/>
    </w:tblGrid>
    <w:tr w:rsidR="006A4D0C" w14:paraId="38BB8804" w14:textId="77777777">
      <w:trPr>
        <w:tblHeader/>
      </w:trPr>
      <w:tc>
        <w:tcPr>
          <w:tcW w:w="6062" w:type="dxa"/>
        </w:tcPr>
        <w:p w14:paraId="38BB8802" w14:textId="66F8DD16" w:rsidR="006A4D0C" w:rsidRDefault="00FE6D0E" w:rsidP="00424230">
          <w:pPr>
            <w:tabs>
              <w:tab w:val="left" w:pos="5387"/>
              <w:tab w:val="left" w:pos="6919"/>
              <w:tab w:val="left" w:pos="7371"/>
            </w:tabs>
            <w:spacing w:before="80"/>
            <w:ind w:right="176"/>
          </w:pPr>
          <w:r>
            <w:rPr>
              <w:spacing w:val="-1"/>
              <w:sz w:val="16"/>
            </w:rPr>
            <w:t>12</w:t>
          </w:r>
          <w:r w:rsidR="00A77CDF">
            <w:rPr>
              <w:spacing w:val="-1"/>
              <w:sz w:val="16"/>
            </w:rPr>
            <w:t>-21</w:t>
          </w:r>
        </w:p>
      </w:tc>
      <w:tc>
        <w:tcPr>
          <w:tcW w:w="1701" w:type="dxa"/>
        </w:tcPr>
        <w:p w14:paraId="38BB8803" w14:textId="77777777" w:rsidR="006A4D0C" w:rsidRDefault="006A4D0C" w:rsidP="00424230">
          <w:pPr>
            <w:pStyle w:val="Fuzeile"/>
            <w:tabs>
              <w:tab w:val="left" w:pos="1310"/>
            </w:tabs>
            <w:ind w:left="-1100" w:right="665"/>
            <w:jc w:val="right"/>
          </w:pPr>
          <w:r>
            <w:fldChar w:fldCharType="begin"/>
          </w:r>
          <w:r>
            <w:instrText xml:space="preserve"> PAGE  \* Arabic  \* MERGEFORMAT </w:instrText>
          </w:r>
          <w:r>
            <w:fldChar w:fldCharType="separate"/>
          </w:r>
          <w:r w:rsidRPr="00FC4ED9">
            <w:rPr>
              <w:noProof/>
              <w:spacing w:val="-1"/>
              <w:sz w:val="16"/>
            </w:rPr>
            <w:t>1</w:t>
          </w:r>
          <w:r>
            <w:rPr>
              <w:noProof/>
              <w:spacing w:val="-1"/>
              <w:sz w:val="16"/>
            </w:rPr>
            <w:fldChar w:fldCharType="end"/>
          </w:r>
          <w:r>
            <w:rPr>
              <w:spacing w:val="-1"/>
              <w:sz w:val="16"/>
            </w:rPr>
            <w:t>/</w:t>
          </w:r>
          <w:fldSimple w:instr=" NUMPAGES  \* Arabic  \* MERGEFORMAT ">
            <w:r w:rsidRPr="00FC4ED9">
              <w:rPr>
                <w:noProof/>
                <w:spacing w:val="-1"/>
                <w:sz w:val="16"/>
              </w:rPr>
              <w:t>3</w:t>
            </w:r>
          </w:fldSimple>
        </w:p>
      </w:tc>
    </w:tr>
  </w:tbl>
  <w:p w14:paraId="38BB8805" w14:textId="77777777" w:rsidR="006A4D0C" w:rsidRPr="00C2126D" w:rsidRDefault="006A4D0C" w:rsidP="0042423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DD0D5F" w14:textId="77777777" w:rsidR="000866CF" w:rsidRDefault="000866CF" w:rsidP="008B6616">
      <w:r>
        <w:separator/>
      </w:r>
    </w:p>
  </w:footnote>
  <w:footnote w:type="continuationSeparator" w:id="0">
    <w:p w14:paraId="3A3CDDBB" w14:textId="77777777" w:rsidR="000866CF" w:rsidRDefault="000866CF" w:rsidP="008B6616">
      <w:r>
        <w:continuationSeparator/>
      </w:r>
    </w:p>
  </w:footnote>
  <w:footnote w:type="continuationNotice" w:id="1">
    <w:p w14:paraId="14F37268" w14:textId="77777777" w:rsidR="000866CF" w:rsidRDefault="000866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BB87F1" w14:textId="01A3EA97" w:rsidR="006A4D0C" w:rsidRDefault="006A4D0C">
    <w:pPr>
      <w:pStyle w:val="Kopfzeile"/>
      <w:ind w:right="-2864"/>
      <w:jc w:val="right"/>
      <w:rPr>
        <w:color w:val="0000FF"/>
      </w:rPr>
    </w:pPr>
    <w:r>
      <w:rPr>
        <w:noProof/>
      </w:rPr>
      <mc:AlternateContent>
        <mc:Choice Requires="wps">
          <w:drawing>
            <wp:anchor distT="0" distB="0" distL="114299" distR="114299" simplePos="0" relativeHeight="251658241" behindDoc="0" locked="0" layoutInCell="0" allowOverlap="1" wp14:anchorId="38BB8806" wp14:editId="28EC05B6">
              <wp:simplePos x="0" y="0"/>
              <wp:positionH relativeFrom="column">
                <wp:posOffset>-125096</wp:posOffset>
              </wp:positionH>
              <wp:positionV relativeFrom="paragraph">
                <wp:posOffset>-1112520</wp:posOffset>
              </wp:positionV>
              <wp:extent cx="0" cy="2286000"/>
              <wp:effectExtent l="0" t="0" r="1905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0"/>
                      </a:xfrm>
                      <a:prstGeom prst="line">
                        <a:avLst/>
                      </a:prstGeom>
                      <a:noFill/>
                      <a:ln w="9525">
                        <a:solidFill>
                          <a:srgbClr val="00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3BA6B" id="Line 2" o:spid="_x0000_s1026" style="position:absolute;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85pt,-87.6pt" to="-9.85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" o:allowincell="f" strokecolor="#039"/>
          </w:pict>
        </mc:Fallback>
      </mc:AlternateContent>
    </w:r>
    <w:r>
      <w:rPr>
        <w:noProof/>
        <w:sz w:val="20"/>
      </w:rPr>
      <w:drawing>
        <wp:inline distT="0" distB="0" distL="0" distR="0" wp14:anchorId="38BB8807" wp14:editId="38BB8808">
          <wp:extent cx="1765300" cy="323850"/>
          <wp:effectExtent l="0" t="0" r="635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5300" cy="323850"/>
                  </a:xfrm>
                  <a:prstGeom prst="rect">
                    <a:avLst/>
                  </a:prstGeom>
                  <a:noFill/>
                  <a:ln>
                    <a:noFill/>
                  </a:ln>
                </pic:spPr>
              </pic:pic>
            </a:graphicData>
          </a:graphic>
        </wp:inline>
      </w:drawing>
    </w:r>
  </w:p>
  <w:p w14:paraId="38BB87F2" w14:textId="77777777" w:rsidR="006A4D0C" w:rsidRDefault="006A4D0C">
    <w:pPr>
      <w:pStyle w:val="Kopfzeile"/>
      <w:spacing w:before="120"/>
      <w:ind w:right="-1588"/>
      <w:rPr>
        <w:b/>
        <w:color w:val="000080"/>
        <w:sz w:val="24"/>
        <w:lang w:val="fr-FR"/>
      </w:rPr>
    </w:pPr>
    <w:r>
      <w:rPr>
        <w:b/>
        <w:color w:val="000080"/>
        <w:sz w:val="24"/>
        <w:lang w:val="fr-FR"/>
      </w:rPr>
      <w:t>Presseinformation</w:t>
    </w:r>
  </w:p>
  <w:p w14:paraId="38BB87F3" w14:textId="77777777" w:rsidR="006A4D0C" w:rsidRDefault="006A4D0C">
    <w:pPr>
      <w:pStyle w:val="Kopfzeile"/>
      <w:rPr>
        <w:color w:val="000080"/>
        <w:lang w:val="fr-FR"/>
      </w:rPr>
    </w:pPr>
  </w:p>
  <w:p w14:paraId="38BB87F4" w14:textId="77777777" w:rsidR="006A4D0C" w:rsidRDefault="006A4D0C">
    <w:pPr>
      <w:pStyle w:val="Kopfzeile"/>
      <w:spacing w:before="60"/>
      <w:rPr>
        <w:color w:val="000080"/>
        <w:sz w:val="20"/>
        <w:lang w:val="fr-FR"/>
      </w:rPr>
    </w:pPr>
    <w:r>
      <w:rPr>
        <w:color w:val="000080"/>
        <w:sz w:val="20"/>
        <w:lang w:val="fr-FR"/>
      </w:rPr>
      <w:t>Press Release</w:t>
    </w:r>
  </w:p>
  <w:p w14:paraId="38BB87F5" w14:textId="77777777" w:rsidR="006A4D0C" w:rsidRDefault="006A4D0C">
    <w:pPr>
      <w:pStyle w:val="Kopfzeile"/>
      <w:rPr>
        <w:color w:val="000080"/>
        <w:sz w:val="20"/>
        <w:lang w:val="fr-FR"/>
      </w:rPr>
    </w:pPr>
    <w:r>
      <w:rPr>
        <w:color w:val="000080"/>
        <w:sz w:val="20"/>
        <w:lang w:val="fr-FR"/>
      </w:rPr>
      <w:t>Information Presse</w:t>
    </w:r>
  </w:p>
  <w:p w14:paraId="38BB87F6" w14:textId="77777777" w:rsidR="006A4D0C" w:rsidRDefault="006A4D0C">
    <w:pPr>
      <w:pStyle w:val="Kopfzeile"/>
      <w:rPr>
        <w:color w:val="000080"/>
        <w:sz w:val="20"/>
        <w:lang w:val="fr-FR"/>
      </w:rPr>
    </w:pPr>
    <w:r>
      <w:rPr>
        <w:color w:val="000080"/>
        <w:sz w:val="20"/>
        <w:lang w:val="fr-FR"/>
      </w:rPr>
      <w:t>Información de Prensa</w:t>
    </w:r>
  </w:p>
  <w:p w14:paraId="38BB87F7" w14:textId="77777777" w:rsidR="006A4D0C" w:rsidRDefault="006A4D0C">
    <w:pPr>
      <w:pStyle w:val="Kopfzeile"/>
      <w:rPr>
        <w:lang w:val="fr-FR"/>
      </w:rPr>
    </w:pPr>
  </w:p>
  <w:p w14:paraId="38BB87F8" w14:textId="77777777" w:rsidR="006A4D0C" w:rsidRDefault="006A4D0C">
    <w:pPr>
      <w:pStyle w:val="Kopfzeile"/>
      <w:jc w:val="right"/>
    </w:pPr>
    <w:r>
      <w:rPr>
        <w:sz w:val="18"/>
      </w:rPr>
      <w:t xml:space="preserve">Seite </w:t>
    </w:r>
    <w:r>
      <w:rPr>
        <w:sz w:val="18"/>
      </w:rPr>
      <w:fldChar w:fldCharType="begin"/>
    </w:r>
    <w:r>
      <w:rPr>
        <w:sz w:val="18"/>
      </w:rPr>
      <w:instrText>PAGE</w:instrText>
    </w:r>
    <w:r>
      <w:rPr>
        <w:sz w:val="18"/>
      </w:rPr>
      <w:fldChar w:fldCharType="separate"/>
    </w:r>
    <w:r>
      <w:rPr>
        <w:noProof/>
        <w:sz w:val="18"/>
      </w:rPr>
      <w:t>3</w:t>
    </w:r>
    <w:r>
      <w:rPr>
        <w:sz w:val="18"/>
      </w:rPr>
      <w:fldChar w:fldCharType="end"/>
    </w:r>
  </w:p>
  <w:p w14:paraId="38BB87F9" w14:textId="77777777" w:rsidR="006A4D0C" w:rsidRDefault="006A4D0C" w:rsidP="00424230">
    <w:pPr>
      <w:pStyle w:val="Kopfzeile"/>
      <w:tabs>
        <w:tab w:val="left" w:pos="40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BB8800" w14:textId="6DFD7CCB" w:rsidR="006A4D0C" w:rsidRDefault="006A4D0C" w:rsidP="00424230">
    <w:pPr>
      <w:pStyle w:val="Kopfzeile"/>
      <w:tabs>
        <w:tab w:val="left" w:pos="7911"/>
        <w:tab w:val="right" w:pos="9781"/>
      </w:tabs>
      <w:ind w:right="-2864"/>
      <w:rPr>
        <w:color w:val="0000FF"/>
      </w:rPr>
    </w:pPr>
    <w:r>
      <w:rPr>
        <w:noProof/>
        <w:color w:val="0000FF"/>
      </w:rPr>
      <mc:AlternateContent>
        <mc:Choice Requires="wps">
          <w:drawing>
            <wp:anchor distT="0" distB="0" distL="114300" distR="114300" simplePos="0" relativeHeight="251658242" behindDoc="0" locked="1" layoutInCell="0" allowOverlap="0" wp14:anchorId="38BB8809" wp14:editId="15941BDC">
              <wp:simplePos x="0" y="0"/>
              <wp:positionH relativeFrom="column">
                <wp:posOffset>-42545</wp:posOffset>
              </wp:positionH>
              <wp:positionV relativeFrom="page">
                <wp:posOffset>659130</wp:posOffset>
              </wp:positionV>
              <wp:extent cx="1757045" cy="97980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7045" cy="979805"/>
                      </a:xfrm>
                      <a:prstGeom prst="rect">
                        <a:avLst/>
                      </a:prstGeom>
                      <a:noFill/>
                      <a:ln w="9525">
                        <a:noFill/>
                        <a:miter lim="800000"/>
                        <a:headEnd/>
                        <a:tailEnd/>
                      </a:ln>
                    </wps:spPr>
                    <wps:txbx>
                      <w:txbxContent>
                        <w:p w14:paraId="38BB880D" w14:textId="77777777" w:rsidR="006A4D0C" w:rsidRDefault="006A4D0C" w:rsidP="00424230">
                          <w:pPr>
                            <w:pStyle w:val="Kopfzeile"/>
                            <w:spacing w:before="120"/>
                            <w:ind w:right="-1588"/>
                            <w:rPr>
                              <w:b/>
                              <w:color w:val="000080"/>
                              <w:sz w:val="24"/>
                              <w:lang w:val="fr-FR"/>
                            </w:rPr>
                          </w:pPr>
                          <w:r>
                            <w:rPr>
                              <w:b/>
                              <w:color w:val="000080"/>
                              <w:sz w:val="24"/>
                              <w:lang w:val="fr-FR"/>
                            </w:rPr>
                            <w:t>Presseinformation</w:t>
                          </w:r>
                        </w:p>
                        <w:p w14:paraId="38BB880E" w14:textId="77777777" w:rsidR="006A4D0C" w:rsidRDefault="006A4D0C" w:rsidP="00424230">
                          <w:pPr>
                            <w:pStyle w:val="Kopfzeile"/>
                            <w:rPr>
                              <w:color w:val="000080"/>
                              <w:lang w:val="fr-FR"/>
                            </w:rPr>
                          </w:pPr>
                        </w:p>
                        <w:p w14:paraId="38BB880F" w14:textId="77777777" w:rsidR="006A4D0C" w:rsidRDefault="006A4D0C" w:rsidP="00424230">
                          <w:pPr>
                            <w:pStyle w:val="Kopfzeile"/>
                            <w:spacing w:before="60"/>
                            <w:rPr>
                              <w:color w:val="000080"/>
                              <w:sz w:val="20"/>
                              <w:lang w:val="fr-FR"/>
                            </w:rPr>
                          </w:pPr>
                          <w:r>
                            <w:rPr>
                              <w:color w:val="000080"/>
                              <w:sz w:val="20"/>
                              <w:lang w:val="fr-FR"/>
                            </w:rPr>
                            <w:t>Press Release</w:t>
                          </w:r>
                        </w:p>
                        <w:p w14:paraId="38BB8810" w14:textId="77777777" w:rsidR="006A4D0C" w:rsidRDefault="006A4D0C" w:rsidP="00424230">
                          <w:pPr>
                            <w:pStyle w:val="Kopfzeile"/>
                            <w:rPr>
                              <w:color w:val="000080"/>
                              <w:sz w:val="20"/>
                              <w:lang w:val="fr-FR"/>
                            </w:rPr>
                          </w:pPr>
                          <w:r>
                            <w:rPr>
                              <w:color w:val="000080"/>
                              <w:sz w:val="20"/>
                              <w:lang w:val="fr-FR"/>
                            </w:rPr>
                            <w:t>Information Presse</w:t>
                          </w:r>
                        </w:p>
                        <w:p w14:paraId="38BB8811" w14:textId="77777777" w:rsidR="006A4D0C" w:rsidRDefault="006A4D0C" w:rsidP="00424230">
                          <w:pPr>
                            <w:pStyle w:val="Kopfzeile"/>
                            <w:rPr>
                              <w:color w:val="000080"/>
                              <w:sz w:val="20"/>
                              <w:lang w:val="fr-FR"/>
                            </w:rPr>
                          </w:pPr>
                          <w:r>
                            <w:rPr>
                              <w:color w:val="000080"/>
                              <w:sz w:val="20"/>
                              <w:lang w:val="fr-FR"/>
                            </w:rPr>
                            <w:t>Información de Prensa</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8BB8809" id="_x0000_t202" coordsize="21600,21600" o:spt="202" path="m,l,21600r21600,l21600,xe">
              <v:stroke joinstyle="miter"/>
              <v:path gradientshapeok="t" o:connecttype="rect"/>
            </v:shapetype>
            <v:shape id="Textfeld 2" o:spid="_x0000_s1026" type="#_x0000_t202" style="position:absolute;margin-left:-3.35pt;margin-top:51.9pt;width:138.35pt;height:77.15pt;z-index:251658242;visibility:visible;mso-wrap-style:square;mso-width-percent:400;mso-height-percent:200;mso-wrap-distance-left:9pt;mso-wrap-distance-top:0;mso-wrap-distance-right:9pt;mso-wrap-distance-bottom:0;mso-position-horizontal:absolute;mso-position-horizontal-relative:text;mso-position-vertical:absolute;mso-position-vertical-relative:page;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" o:allowincell="f" o:allowoverlap="f" filled="f" stroked="f">
              <v:textbox style="mso-fit-shape-to-text:t">
                <w:txbxContent>
                  <w:p w14:paraId="38BB880D" w14:textId="77777777" w:rsidR="006A4D0C" w:rsidRDefault="006A4D0C" w:rsidP="00424230">
                    <w:pPr>
                      <w:pStyle w:val="Kopfzeile"/>
                      <w:spacing w:before="120"/>
                      <w:ind w:right="-1588"/>
                      <w:rPr>
                        <w:b/>
                        <w:color w:val="000080"/>
                        <w:sz w:val="24"/>
                        <w:lang w:val="fr-FR"/>
                      </w:rPr>
                    </w:pPr>
                    <w:r>
                      <w:rPr>
                        <w:b/>
                        <w:color w:val="000080"/>
                        <w:sz w:val="24"/>
                        <w:lang w:val="fr-FR"/>
                      </w:rPr>
                      <w:t>Presseinformation</w:t>
                    </w:r>
                  </w:p>
                  <w:p w14:paraId="38BB880E" w14:textId="77777777" w:rsidR="006A4D0C" w:rsidRDefault="006A4D0C" w:rsidP="00424230">
                    <w:pPr>
                      <w:pStyle w:val="Kopfzeile"/>
                      <w:rPr>
                        <w:color w:val="000080"/>
                        <w:lang w:val="fr-FR"/>
                      </w:rPr>
                    </w:pPr>
                  </w:p>
                  <w:p w14:paraId="38BB880F" w14:textId="77777777" w:rsidR="006A4D0C" w:rsidRDefault="006A4D0C" w:rsidP="00424230">
                    <w:pPr>
                      <w:pStyle w:val="Kopfzeile"/>
                      <w:spacing w:before="60"/>
                      <w:rPr>
                        <w:color w:val="000080"/>
                        <w:sz w:val="20"/>
                        <w:lang w:val="fr-FR"/>
                      </w:rPr>
                    </w:pPr>
                    <w:r>
                      <w:rPr>
                        <w:color w:val="000080"/>
                        <w:sz w:val="20"/>
                        <w:lang w:val="fr-FR"/>
                      </w:rPr>
                      <w:t>Press Release</w:t>
                    </w:r>
                  </w:p>
                  <w:p w14:paraId="38BB8810" w14:textId="77777777" w:rsidR="006A4D0C" w:rsidRDefault="006A4D0C" w:rsidP="00424230">
                    <w:pPr>
                      <w:pStyle w:val="Kopfzeile"/>
                      <w:rPr>
                        <w:color w:val="000080"/>
                        <w:sz w:val="20"/>
                        <w:lang w:val="fr-FR"/>
                      </w:rPr>
                    </w:pPr>
                    <w:r>
                      <w:rPr>
                        <w:color w:val="000080"/>
                        <w:sz w:val="20"/>
                        <w:lang w:val="fr-FR"/>
                      </w:rPr>
                      <w:t>Information Presse</w:t>
                    </w:r>
                  </w:p>
                  <w:p w14:paraId="38BB8811" w14:textId="77777777" w:rsidR="006A4D0C" w:rsidRDefault="006A4D0C" w:rsidP="00424230">
                    <w:pPr>
                      <w:pStyle w:val="Kopfzeile"/>
                      <w:rPr>
                        <w:color w:val="000080"/>
                        <w:sz w:val="20"/>
                        <w:lang w:val="fr-FR"/>
                      </w:rPr>
                    </w:pPr>
                    <w:r>
                      <w:rPr>
                        <w:color w:val="000080"/>
                        <w:sz w:val="20"/>
                        <w:lang w:val="fr-FR"/>
                      </w:rPr>
                      <w:t>Información de Prensa</w:t>
                    </w:r>
                  </w:p>
                </w:txbxContent>
              </v:textbox>
              <w10:wrap anchory="page"/>
              <w10:anchorlock/>
            </v:shape>
          </w:pict>
        </mc:Fallback>
      </mc:AlternateContent>
    </w:r>
    <w:r>
      <w:rPr>
        <w:noProof/>
      </w:rPr>
      <mc:AlternateContent>
        <mc:Choice Requires="wps">
          <w:drawing>
            <wp:anchor distT="0" distB="0" distL="114299" distR="114299" simplePos="0" relativeHeight="251658240" behindDoc="0" locked="0" layoutInCell="0" allowOverlap="1" wp14:anchorId="38BB880A" wp14:editId="49385504">
              <wp:simplePos x="0" y="0"/>
              <wp:positionH relativeFrom="column">
                <wp:posOffset>-125096</wp:posOffset>
              </wp:positionH>
              <wp:positionV relativeFrom="paragraph">
                <wp:posOffset>-1164590</wp:posOffset>
              </wp:positionV>
              <wp:extent cx="0" cy="2326640"/>
              <wp:effectExtent l="0" t="0" r="19050" b="1651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26640"/>
                      </a:xfrm>
                      <a:prstGeom prst="line">
                        <a:avLst/>
                      </a:prstGeom>
                      <a:noFill/>
                      <a:ln w="9525">
                        <a:solidFill>
                          <a:srgbClr val="00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F4B85F" id="Line 1" o:spid="_x0000_s1026" style="position:absolute;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85pt,-91.7pt" to="-9.8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" o:allowincell="f" strokecolor="#039"/>
          </w:pict>
        </mc:Fallback>
      </mc:AlternateContent>
    </w:r>
    <w:r>
      <w:rPr>
        <w:noProof/>
        <w:sz w:val="20"/>
      </w:rPr>
      <w:drawing>
        <wp:anchor distT="0" distB="0" distL="114300" distR="114300" simplePos="0" relativeHeight="251658243" behindDoc="1" locked="1" layoutInCell="0" allowOverlap="0" wp14:anchorId="38BB880B" wp14:editId="38BB880C">
          <wp:simplePos x="0" y="0"/>
          <wp:positionH relativeFrom="column">
            <wp:posOffset>4438650</wp:posOffset>
          </wp:positionH>
          <wp:positionV relativeFrom="page">
            <wp:posOffset>429260</wp:posOffset>
          </wp:positionV>
          <wp:extent cx="1764000" cy="324000"/>
          <wp:effectExtent l="0" t="0" r="8255"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64000" cy="324000"/>
                  </a:xfrm>
                  <a:prstGeom prst="rect">
                    <a:avLst/>
                  </a:prstGeom>
                  <a:noFill/>
                  <a:ln>
                    <a:noFill/>
                  </a:ln>
                </pic:spPr>
              </pic:pic>
            </a:graphicData>
          </a:graphic>
        </wp:anchor>
      </w:drawing>
    </w:r>
  </w:p>
  <w:p w14:paraId="38BB8801" w14:textId="77777777" w:rsidR="006A4D0C" w:rsidRPr="004F22DC" w:rsidRDefault="006A4D0C">
    <w:pPr>
      <w:pStyle w:val="Kopfzeile"/>
      <w:spacing w:before="120"/>
      <w:ind w:right="-1588"/>
      <w:rPr>
        <w: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F10D1D"/>
    <w:multiLevelType w:val="hybridMultilevel"/>
    <w:tmpl w:val="82B00A46"/>
    <w:lvl w:ilvl="0" w:tplc="8E32AB9E">
      <w:start w:val="1"/>
      <w:numFmt w:val="bullet"/>
      <w:lvlText w:val=""/>
      <w:lvlJc w:val="left"/>
      <w:pPr>
        <w:tabs>
          <w:tab w:val="num" w:pos="720"/>
        </w:tabs>
        <w:ind w:left="720" w:hanging="360"/>
      </w:pPr>
      <w:rPr>
        <w:rFonts w:ascii="Wingdings" w:hAnsi="Wingdings" w:hint="default"/>
      </w:rPr>
    </w:lvl>
    <w:lvl w:ilvl="1" w:tplc="47D646A8" w:tentative="1">
      <w:start w:val="1"/>
      <w:numFmt w:val="bullet"/>
      <w:lvlText w:val=""/>
      <w:lvlJc w:val="left"/>
      <w:pPr>
        <w:tabs>
          <w:tab w:val="num" w:pos="1440"/>
        </w:tabs>
        <w:ind w:left="1440" w:hanging="360"/>
      </w:pPr>
      <w:rPr>
        <w:rFonts w:ascii="Wingdings" w:hAnsi="Wingdings" w:hint="default"/>
      </w:rPr>
    </w:lvl>
    <w:lvl w:ilvl="2" w:tplc="26947620" w:tentative="1">
      <w:start w:val="1"/>
      <w:numFmt w:val="bullet"/>
      <w:lvlText w:val=""/>
      <w:lvlJc w:val="left"/>
      <w:pPr>
        <w:tabs>
          <w:tab w:val="num" w:pos="2160"/>
        </w:tabs>
        <w:ind w:left="2160" w:hanging="360"/>
      </w:pPr>
      <w:rPr>
        <w:rFonts w:ascii="Wingdings" w:hAnsi="Wingdings" w:hint="default"/>
      </w:rPr>
    </w:lvl>
    <w:lvl w:ilvl="3" w:tplc="0570F5A2" w:tentative="1">
      <w:start w:val="1"/>
      <w:numFmt w:val="bullet"/>
      <w:lvlText w:val=""/>
      <w:lvlJc w:val="left"/>
      <w:pPr>
        <w:tabs>
          <w:tab w:val="num" w:pos="2880"/>
        </w:tabs>
        <w:ind w:left="2880" w:hanging="360"/>
      </w:pPr>
      <w:rPr>
        <w:rFonts w:ascii="Wingdings" w:hAnsi="Wingdings" w:hint="default"/>
      </w:rPr>
    </w:lvl>
    <w:lvl w:ilvl="4" w:tplc="04C08B68" w:tentative="1">
      <w:start w:val="1"/>
      <w:numFmt w:val="bullet"/>
      <w:lvlText w:val=""/>
      <w:lvlJc w:val="left"/>
      <w:pPr>
        <w:tabs>
          <w:tab w:val="num" w:pos="3600"/>
        </w:tabs>
        <w:ind w:left="3600" w:hanging="360"/>
      </w:pPr>
      <w:rPr>
        <w:rFonts w:ascii="Wingdings" w:hAnsi="Wingdings" w:hint="default"/>
      </w:rPr>
    </w:lvl>
    <w:lvl w:ilvl="5" w:tplc="8EC48B38" w:tentative="1">
      <w:start w:val="1"/>
      <w:numFmt w:val="bullet"/>
      <w:lvlText w:val=""/>
      <w:lvlJc w:val="left"/>
      <w:pPr>
        <w:tabs>
          <w:tab w:val="num" w:pos="4320"/>
        </w:tabs>
        <w:ind w:left="4320" w:hanging="360"/>
      </w:pPr>
      <w:rPr>
        <w:rFonts w:ascii="Wingdings" w:hAnsi="Wingdings" w:hint="default"/>
      </w:rPr>
    </w:lvl>
    <w:lvl w:ilvl="6" w:tplc="52BC4B70" w:tentative="1">
      <w:start w:val="1"/>
      <w:numFmt w:val="bullet"/>
      <w:lvlText w:val=""/>
      <w:lvlJc w:val="left"/>
      <w:pPr>
        <w:tabs>
          <w:tab w:val="num" w:pos="5040"/>
        </w:tabs>
        <w:ind w:left="5040" w:hanging="360"/>
      </w:pPr>
      <w:rPr>
        <w:rFonts w:ascii="Wingdings" w:hAnsi="Wingdings" w:hint="default"/>
      </w:rPr>
    </w:lvl>
    <w:lvl w:ilvl="7" w:tplc="5F9C8126" w:tentative="1">
      <w:start w:val="1"/>
      <w:numFmt w:val="bullet"/>
      <w:lvlText w:val=""/>
      <w:lvlJc w:val="left"/>
      <w:pPr>
        <w:tabs>
          <w:tab w:val="num" w:pos="5760"/>
        </w:tabs>
        <w:ind w:left="5760" w:hanging="360"/>
      </w:pPr>
      <w:rPr>
        <w:rFonts w:ascii="Wingdings" w:hAnsi="Wingdings" w:hint="default"/>
      </w:rPr>
    </w:lvl>
    <w:lvl w:ilvl="8" w:tplc="346C64E4"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A27F83"/>
    <w:multiLevelType w:val="hybridMultilevel"/>
    <w:tmpl w:val="3138AEA6"/>
    <w:lvl w:ilvl="0" w:tplc="C6D0A6F4">
      <w:start w:val="1"/>
      <w:numFmt w:val="bullet"/>
      <w:lvlText w:val=""/>
      <w:lvlJc w:val="left"/>
      <w:pPr>
        <w:tabs>
          <w:tab w:val="num" w:pos="720"/>
        </w:tabs>
        <w:ind w:left="720" w:hanging="360"/>
      </w:pPr>
      <w:rPr>
        <w:rFonts w:ascii="Wingdings" w:hAnsi="Wingdings" w:hint="default"/>
      </w:rPr>
    </w:lvl>
    <w:lvl w:ilvl="1" w:tplc="7E924B56" w:tentative="1">
      <w:start w:val="1"/>
      <w:numFmt w:val="bullet"/>
      <w:lvlText w:val=""/>
      <w:lvlJc w:val="left"/>
      <w:pPr>
        <w:tabs>
          <w:tab w:val="num" w:pos="1440"/>
        </w:tabs>
        <w:ind w:left="1440" w:hanging="360"/>
      </w:pPr>
      <w:rPr>
        <w:rFonts w:ascii="Wingdings" w:hAnsi="Wingdings" w:hint="default"/>
      </w:rPr>
    </w:lvl>
    <w:lvl w:ilvl="2" w:tplc="B296A114" w:tentative="1">
      <w:start w:val="1"/>
      <w:numFmt w:val="bullet"/>
      <w:lvlText w:val=""/>
      <w:lvlJc w:val="left"/>
      <w:pPr>
        <w:tabs>
          <w:tab w:val="num" w:pos="2160"/>
        </w:tabs>
        <w:ind w:left="2160" w:hanging="360"/>
      </w:pPr>
      <w:rPr>
        <w:rFonts w:ascii="Wingdings" w:hAnsi="Wingdings" w:hint="default"/>
      </w:rPr>
    </w:lvl>
    <w:lvl w:ilvl="3" w:tplc="0CEAE7DA" w:tentative="1">
      <w:start w:val="1"/>
      <w:numFmt w:val="bullet"/>
      <w:lvlText w:val=""/>
      <w:lvlJc w:val="left"/>
      <w:pPr>
        <w:tabs>
          <w:tab w:val="num" w:pos="2880"/>
        </w:tabs>
        <w:ind w:left="2880" w:hanging="360"/>
      </w:pPr>
      <w:rPr>
        <w:rFonts w:ascii="Wingdings" w:hAnsi="Wingdings" w:hint="default"/>
      </w:rPr>
    </w:lvl>
    <w:lvl w:ilvl="4" w:tplc="4B50A99C" w:tentative="1">
      <w:start w:val="1"/>
      <w:numFmt w:val="bullet"/>
      <w:lvlText w:val=""/>
      <w:lvlJc w:val="left"/>
      <w:pPr>
        <w:tabs>
          <w:tab w:val="num" w:pos="3600"/>
        </w:tabs>
        <w:ind w:left="3600" w:hanging="360"/>
      </w:pPr>
      <w:rPr>
        <w:rFonts w:ascii="Wingdings" w:hAnsi="Wingdings" w:hint="default"/>
      </w:rPr>
    </w:lvl>
    <w:lvl w:ilvl="5" w:tplc="3606DA04" w:tentative="1">
      <w:start w:val="1"/>
      <w:numFmt w:val="bullet"/>
      <w:lvlText w:val=""/>
      <w:lvlJc w:val="left"/>
      <w:pPr>
        <w:tabs>
          <w:tab w:val="num" w:pos="4320"/>
        </w:tabs>
        <w:ind w:left="4320" w:hanging="360"/>
      </w:pPr>
      <w:rPr>
        <w:rFonts w:ascii="Wingdings" w:hAnsi="Wingdings" w:hint="default"/>
      </w:rPr>
    </w:lvl>
    <w:lvl w:ilvl="6" w:tplc="4E7C788C" w:tentative="1">
      <w:start w:val="1"/>
      <w:numFmt w:val="bullet"/>
      <w:lvlText w:val=""/>
      <w:lvlJc w:val="left"/>
      <w:pPr>
        <w:tabs>
          <w:tab w:val="num" w:pos="5040"/>
        </w:tabs>
        <w:ind w:left="5040" w:hanging="360"/>
      </w:pPr>
      <w:rPr>
        <w:rFonts w:ascii="Wingdings" w:hAnsi="Wingdings" w:hint="default"/>
      </w:rPr>
    </w:lvl>
    <w:lvl w:ilvl="7" w:tplc="FA80BFD2" w:tentative="1">
      <w:start w:val="1"/>
      <w:numFmt w:val="bullet"/>
      <w:lvlText w:val=""/>
      <w:lvlJc w:val="left"/>
      <w:pPr>
        <w:tabs>
          <w:tab w:val="num" w:pos="5760"/>
        </w:tabs>
        <w:ind w:left="5760" w:hanging="360"/>
      </w:pPr>
      <w:rPr>
        <w:rFonts w:ascii="Wingdings" w:hAnsi="Wingdings" w:hint="default"/>
      </w:rPr>
    </w:lvl>
    <w:lvl w:ilvl="8" w:tplc="8D42AEB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FA27B6B"/>
    <w:multiLevelType w:val="hybridMultilevel"/>
    <w:tmpl w:val="3266F876"/>
    <w:lvl w:ilvl="0" w:tplc="58D203D6">
      <w:start w:val="1"/>
      <w:numFmt w:val="bullet"/>
      <w:lvlText w:val=""/>
      <w:lvlJc w:val="left"/>
      <w:pPr>
        <w:tabs>
          <w:tab w:val="num" w:pos="720"/>
        </w:tabs>
        <w:ind w:left="720" w:hanging="360"/>
      </w:pPr>
      <w:rPr>
        <w:rFonts w:ascii="Wingdings" w:hAnsi="Wingdings" w:hint="default"/>
      </w:rPr>
    </w:lvl>
    <w:lvl w:ilvl="1" w:tplc="A0B85C16" w:tentative="1">
      <w:start w:val="1"/>
      <w:numFmt w:val="bullet"/>
      <w:lvlText w:val=""/>
      <w:lvlJc w:val="left"/>
      <w:pPr>
        <w:tabs>
          <w:tab w:val="num" w:pos="1440"/>
        </w:tabs>
        <w:ind w:left="1440" w:hanging="360"/>
      </w:pPr>
      <w:rPr>
        <w:rFonts w:ascii="Wingdings" w:hAnsi="Wingdings" w:hint="default"/>
      </w:rPr>
    </w:lvl>
    <w:lvl w:ilvl="2" w:tplc="3F0ADEC2" w:tentative="1">
      <w:start w:val="1"/>
      <w:numFmt w:val="bullet"/>
      <w:lvlText w:val=""/>
      <w:lvlJc w:val="left"/>
      <w:pPr>
        <w:tabs>
          <w:tab w:val="num" w:pos="2160"/>
        </w:tabs>
        <w:ind w:left="2160" w:hanging="360"/>
      </w:pPr>
      <w:rPr>
        <w:rFonts w:ascii="Wingdings" w:hAnsi="Wingdings" w:hint="default"/>
      </w:rPr>
    </w:lvl>
    <w:lvl w:ilvl="3" w:tplc="3B4E7556" w:tentative="1">
      <w:start w:val="1"/>
      <w:numFmt w:val="bullet"/>
      <w:lvlText w:val=""/>
      <w:lvlJc w:val="left"/>
      <w:pPr>
        <w:tabs>
          <w:tab w:val="num" w:pos="2880"/>
        </w:tabs>
        <w:ind w:left="2880" w:hanging="360"/>
      </w:pPr>
      <w:rPr>
        <w:rFonts w:ascii="Wingdings" w:hAnsi="Wingdings" w:hint="default"/>
      </w:rPr>
    </w:lvl>
    <w:lvl w:ilvl="4" w:tplc="CBDC60DE" w:tentative="1">
      <w:start w:val="1"/>
      <w:numFmt w:val="bullet"/>
      <w:lvlText w:val=""/>
      <w:lvlJc w:val="left"/>
      <w:pPr>
        <w:tabs>
          <w:tab w:val="num" w:pos="3600"/>
        </w:tabs>
        <w:ind w:left="3600" w:hanging="360"/>
      </w:pPr>
      <w:rPr>
        <w:rFonts w:ascii="Wingdings" w:hAnsi="Wingdings" w:hint="default"/>
      </w:rPr>
    </w:lvl>
    <w:lvl w:ilvl="5" w:tplc="82EAB308" w:tentative="1">
      <w:start w:val="1"/>
      <w:numFmt w:val="bullet"/>
      <w:lvlText w:val=""/>
      <w:lvlJc w:val="left"/>
      <w:pPr>
        <w:tabs>
          <w:tab w:val="num" w:pos="4320"/>
        </w:tabs>
        <w:ind w:left="4320" w:hanging="360"/>
      </w:pPr>
      <w:rPr>
        <w:rFonts w:ascii="Wingdings" w:hAnsi="Wingdings" w:hint="default"/>
      </w:rPr>
    </w:lvl>
    <w:lvl w:ilvl="6" w:tplc="AB4CFF34" w:tentative="1">
      <w:start w:val="1"/>
      <w:numFmt w:val="bullet"/>
      <w:lvlText w:val=""/>
      <w:lvlJc w:val="left"/>
      <w:pPr>
        <w:tabs>
          <w:tab w:val="num" w:pos="5040"/>
        </w:tabs>
        <w:ind w:left="5040" w:hanging="360"/>
      </w:pPr>
      <w:rPr>
        <w:rFonts w:ascii="Wingdings" w:hAnsi="Wingdings" w:hint="default"/>
      </w:rPr>
    </w:lvl>
    <w:lvl w:ilvl="7" w:tplc="2FE48BB6" w:tentative="1">
      <w:start w:val="1"/>
      <w:numFmt w:val="bullet"/>
      <w:lvlText w:val=""/>
      <w:lvlJc w:val="left"/>
      <w:pPr>
        <w:tabs>
          <w:tab w:val="num" w:pos="5760"/>
        </w:tabs>
        <w:ind w:left="5760" w:hanging="360"/>
      </w:pPr>
      <w:rPr>
        <w:rFonts w:ascii="Wingdings" w:hAnsi="Wingdings" w:hint="default"/>
      </w:rPr>
    </w:lvl>
    <w:lvl w:ilvl="8" w:tplc="3900019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7E2234D1"/>
    <w:multiLevelType w:val="hybridMultilevel"/>
    <w:tmpl w:val="035A05E4"/>
    <w:lvl w:ilvl="0" w:tplc="5A62F56E">
      <w:start w:val="1"/>
      <w:numFmt w:val="bullet"/>
      <w:lvlText w:val="-"/>
      <w:lvlJc w:val="left"/>
      <w:pPr>
        <w:tabs>
          <w:tab w:val="num" w:pos="720"/>
        </w:tabs>
        <w:ind w:left="720" w:hanging="360"/>
      </w:pPr>
      <w:rPr>
        <w:rFonts w:ascii="Times New Roman" w:hAnsi="Times New Roman" w:hint="default"/>
      </w:rPr>
    </w:lvl>
    <w:lvl w:ilvl="1" w:tplc="1DBC131C">
      <w:start w:val="1"/>
      <w:numFmt w:val="bullet"/>
      <w:lvlText w:val="-"/>
      <w:lvlJc w:val="left"/>
      <w:pPr>
        <w:tabs>
          <w:tab w:val="num" w:pos="1440"/>
        </w:tabs>
        <w:ind w:left="1440" w:hanging="360"/>
      </w:pPr>
      <w:rPr>
        <w:rFonts w:ascii="Times New Roman" w:hAnsi="Times New Roman" w:hint="default"/>
      </w:rPr>
    </w:lvl>
    <w:lvl w:ilvl="2" w:tplc="7DB03F0E" w:tentative="1">
      <w:start w:val="1"/>
      <w:numFmt w:val="bullet"/>
      <w:lvlText w:val="-"/>
      <w:lvlJc w:val="left"/>
      <w:pPr>
        <w:tabs>
          <w:tab w:val="num" w:pos="2160"/>
        </w:tabs>
        <w:ind w:left="2160" w:hanging="360"/>
      </w:pPr>
      <w:rPr>
        <w:rFonts w:ascii="Times New Roman" w:hAnsi="Times New Roman" w:hint="default"/>
      </w:rPr>
    </w:lvl>
    <w:lvl w:ilvl="3" w:tplc="8B246B34" w:tentative="1">
      <w:start w:val="1"/>
      <w:numFmt w:val="bullet"/>
      <w:lvlText w:val="-"/>
      <w:lvlJc w:val="left"/>
      <w:pPr>
        <w:tabs>
          <w:tab w:val="num" w:pos="2880"/>
        </w:tabs>
        <w:ind w:left="2880" w:hanging="360"/>
      </w:pPr>
      <w:rPr>
        <w:rFonts w:ascii="Times New Roman" w:hAnsi="Times New Roman" w:hint="default"/>
      </w:rPr>
    </w:lvl>
    <w:lvl w:ilvl="4" w:tplc="050278DC" w:tentative="1">
      <w:start w:val="1"/>
      <w:numFmt w:val="bullet"/>
      <w:lvlText w:val="-"/>
      <w:lvlJc w:val="left"/>
      <w:pPr>
        <w:tabs>
          <w:tab w:val="num" w:pos="3600"/>
        </w:tabs>
        <w:ind w:left="3600" w:hanging="360"/>
      </w:pPr>
      <w:rPr>
        <w:rFonts w:ascii="Times New Roman" w:hAnsi="Times New Roman" w:hint="default"/>
      </w:rPr>
    </w:lvl>
    <w:lvl w:ilvl="5" w:tplc="F70AC0B2" w:tentative="1">
      <w:start w:val="1"/>
      <w:numFmt w:val="bullet"/>
      <w:lvlText w:val="-"/>
      <w:lvlJc w:val="left"/>
      <w:pPr>
        <w:tabs>
          <w:tab w:val="num" w:pos="4320"/>
        </w:tabs>
        <w:ind w:left="4320" w:hanging="360"/>
      </w:pPr>
      <w:rPr>
        <w:rFonts w:ascii="Times New Roman" w:hAnsi="Times New Roman" w:hint="default"/>
      </w:rPr>
    </w:lvl>
    <w:lvl w:ilvl="6" w:tplc="0CF6ABE0" w:tentative="1">
      <w:start w:val="1"/>
      <w:numFmt w:val="bullet"/>
      <w:lvlText w:val="-"/>
      <w:lvlJc w:val="left"/>
      <w:pPr>
        <w:tabs>
          <w:tab w:val="num" w:pos="5040"/>
        </w:tabs>
        <w:ind w:left="5040" w:hanging="360"/>
      </w:pPr>
      <w:rPr>
        <w:rFonts w:ascii="Times New Roman" w:hAnsi="Times New Roman" w:hint="default"/>
      </w:rPr>
    </w:lvl>
    <w:lvl w:ilvl="7" w:tplc="23D288D6" w:tentative="1">
      <w:start w:val="1"/>
      <w:numFmt w:val="bullet"/>
      <w:lvlText w:val="-"/>
      <w:lvlJc w:val="left"/>
      <w:pPr>
        <w:tabs>
          <w:tab w:val="num" w:pos="5760"/>
        </w:tabs>
        <w:ind w:left="5760" w:hanging="360"/>
      </w:pPr>
      <w:rPr>
        <w:rFonts w:ascii="Times New Roman" w:hAnsi="Times New Roman" w:hint="default"/>
      </w:rPr>
    </w:lvl>
    <w:lvl w:ilvl="8" w:tplc="006A3248" w:tentative="1">
      <w:start w:val="1"/>
      <w:numFmt w:val="bullet"/>
      <w:lvlText w:val="-"/>
      <w:lvlJc w:val="left"/>
      <w:pPr>
        <w:tabs>
          <w:tab w:val="num" w:pos="6480"/>
        </w:tabs>
        <w:ind w:left="6480" w:hanging="360"/>
      </w:pPr>
      <w:rPr>
        <w:rFonts w:ascii="Times New Roman" w:hAnsi="Times New Roman"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6616"/>
    <w:rsid w:val="0000347F"/>
    <w:rsid w:val="0000401C"/>
    <w:rsid w:val="0000548F"/>
    <w:rsid w:val="00010D56"/>
    <w:rsid w:val="0001242B"/>
    <w:rsid w:val="000148B4"/>
    <w:rsid w:val="00017E64"/>
    <w:rsid w:val="00021BD1"/>
    <w:rsid w:val="000251E9"/>
    <w:rsid w:val="0003514E"/>
    <w:rsid w:val="0003651C"/>
    <w:rsid w:val="00046C02"/>
    <w:rsid w:val="00057DAC"/>
    <w:rsid w:val="00063E90"/>
    <w:rsid w:val="00065F6C"/>
    <w:rsid w:val="000802AF"/>
    <w:rsid w:val="000866CF"/>
    <w:rsid w:val="00091EA8"/>
    <w:rsid w:val="00093E49"/>
    <w:rsid w:val="00096D84"/>
    <w:rsid w:val="00097B6D"/>
    <w:rsid w:val="000A656E"/>
    <w:rsid w:val="000B1077"/>
    <w:rsid w:val="000B5149"/>
    <w:rsid w:val="000B7613"/>
    <w:rsid w:val="000C1806"/>
    <w:rsid w:val="000C394F"/>
    <w:rsid w:val="000C3CE2"/>
    <w:rsid w:val="000D398A"/>
    <w:rsid w:val="001026AC"/>
    <w:rsid w:val="00105A95"/>
    <w:rsid w:val="001121DD"/>
    <w:rsid w:val="00123F44"/>
    <w:rsid w:val="00124EEB"/>
    <w:rsid w:val="00131DAC"/>
    <w:rsid w:val="00132DCD"/>
    <w:rsid w:val="001342FE"/>
    <w:rsid w:val="00140ED6"/>
    <w:rsid w:val="0014135A"/>
    <w:rsid w:val="00150CEB"/>
    <w:rsid w:val="00154FA9"/>
    <w:rsid w:val="001638DE"/>
    <w:rsid w:val="00174D36"/>
    <w:rsid w:val="00177F2E"/>
    <w:rsid w:val="00180B46"/>
    <w:rsid w:val="001975AE"/>
    <w:rsid w:val="001A3A3F"/>
    <w:rsid w:val="001A55CD"/>
    <w:rsid w:val="001A63AA"/>
    <w:rsid w:val="001B7AAF"/>
    <w:rsid w:val="001C4146"/>
    <w:rsid w:val="001C77BC"/>
    <w:rsid w:val="001D30F8"/>
    <w:rsid w:val="001D6310"/>
    <w:rsid w:val="001D6689"/>
    <w:rsid w:val="001E54C0"/>
    <w:rsid w:val="001E5F56"/>
    <w:rsid w:val="001F26BE"/>
    <w:rsid w:val="001F7C6D"/>
    <w:rsid w:val="002024F8"/>
    <w:rsid w:val="00227BEE"/>
    <w:rsid w:val="002368DF"/>
    <w:rsid w:val="002372CC"/>
    <w:rsid w:val="002377C3"/>
    <w:rsid w:val="00237B69"/>
    <w:rsid w:val="00247594"/>
    <w:rsid w:val="00247F06"/>
    <w:rsid w:val="00251B8F"/>
    <w:rsid w:val="00255796"/>
    <w:rsid w:val="00255B6C"/>
    <w:rsid w:val="00256A89"/>
    <w:rsid w:val="00260B5F"/>
    <w:rsid w:val="002670AE"/>
    <w:rsid w:val="00282D74"/>
    <w:rsid w:val="002830E4"/>
    <w:rsid w:val="002972F6"/>
    <w:rsid w:val="002A2090"/>
    <w:rsid w:val="002B11FA"/>
    <w:rsid w:val="002B3B4E"/>
    <w:rsid w:val="002B7DCB"/>
    <w:rsid w:val="002D1908"/>
    <w:rsid w:val="002D245C"/>
    <w:rsid w:val="002D5D6C"/>
    <w:rsid w:val="002D5F9A"/>
    <w:rsid w:val="002E46B5"/>
    <w:rsid w:val="00301291"/>
    <w:rsid w:val="00302A98"/>
    <w:rsid w:val="00313DEA"/>
    <w:rsid w:val="003209BA"/>
    <w:rsid w:val="00321D10"/>
    <w:rsid w:val="00324C6B"/>
    <w:rsid w:val="003275FF"/>
    <w:rsid w:val="0033178F"/>
    <w:rsid w:val="00345CD9"/>
    <w:rsid w:val="00351A1A"/>
    <w:rsid w:val="00360333"/>
    <w:rsid w:val="003608A2"/>
    <w:rsid w:val="003762FC"/>
    <w:rsid w:val="00377115"/>
    <w:rsid w:val="00380E3F"/>
    <w:rsid w:val="003860C3"/>
    <w:rsid w:val="003923FF"/>
    <w:rsid w:val="00396A44"/>
    <w:rsid w:val="00397CD4"/>
    <w:rsid w:val="003A103D"/>
    <w:rsid w:val="003A2C8A"/>
    <w:rsid w:val="003A3E29"/>
    <w:rsid w:val="003A5F6A"/>
    <w:rsid w:val="003C207D"/>
    <w:rsid w:val="003C798A"/>
    <w:rsid w:val="003D4186"/>
    <w:rsid w:val="003D55C9"/>
    <w:rsid w:val="003E6EDC"/>
    <w:rsid w:val="003F32FE"/>
    <w:rsid w:val="003F3988"/>
    <w:rsid w:val="004039FC"/>
    <w:rsid w:val="00407811"/>
    <w:rsid w:val="004135C2"/>
    <w:rsid w:val="00415699"/>
    <w:rsid w:val="004200C1"/>
    <w:rsid w:val="004215A2"/>
    <w:rsid w:val="004222A5"/>
    <w:rsid w:val="00424230"/>
    <w:rsid w:val="00426428"/>
    <w:rsid w:val="004317A9"/>
    <w:rsid w:val="004324E1"/>
    <w:rsid w:val="004403F7"/>
    <w:rsid w:val="00441FB4"/>
    <w:rsid w:val="00450D68"/>
    <w:rsid w:val="00456AAE"/>
    <w:rsid w:val="00461961"/>
    <w:rsid w:val="00461CFC"/>
    <w:rsid w:val="00465C4E"/>
    <w:rsid w:val="00471D7C"/>
    <w:rsid w:val="00472B7B"/>
    <w:rsid w:val="0047562B"/>
    <w:rsid w:val="00476A99"/>
    <w:rsid w:val="00483428"/>
    <w:rsid w:val="00486EFD"/>
    <w:rsid w:val="00491F3B"/>
    <w:rsid w:val="00492609"/>
    <w:rsid w:val="00492897"/>
    <w:rsid w:val="0049298C"/>
    <w:rsid w:val="0049480D"/>
    <w:rsid w:val="004965E9"/>
    <w:rsid w:val="004A5915"/>
    <w:rsid w:val="004A5DAA"/>
    <w:rsid w:val="004A6C10"/>
    <w:rsid w:val="004B0558"/>
    <w:rsid w:val="004B0EC3"/>
    <w:rsid w:val="004B692F"/>
    <w:rsid w:val="004C47C8"/>
    <w:rsid w:val="004D2EC0"/>
    <w:rsid w:val="004E3EBC"/>
    <w:rsid w:val="004E40F8"/>
    <w:rsid w:val="004F1290"/>
    <w:rsid w:val="004F2A6C"/>
    <w:rsid w:val="004F77E2"/>
    <w:rsid w:val="004F7925"/>
    <w:rsid w:val="00500567"/>
    <w:rsid w:val="005155B2"/>
    <w:rsid w:val="00516200"/>
    <w:rsid w:val="00524838"/>
    <w:rsid w:val="00524EA7"/>
    <w:rsid w:val="0054201A"/>
    <w:rsid w:val="00544CE6"/>
    <w:rsid w:val="00550EF4"/>
    <w:rsid w:val="005557CE"/>
    <w:rsid w:val="00555A5E"/>
    <w:rsid w:val="00566DCE"/>
    <w:rsid w:val="00574905"/>
    <w:rsid w:val="00580AD8"/>
    <w:rsid w:val="005903C3"/>
    <w:rsid w:val="00596CD2"/>
    <w:rsid w:val="005A1C7C"/>
    <w:rsid w:val="005A24EE"/>
    <w:rsid w:val="005A28CE"/>
    <w:rsid w:val="005B55C7"/>
    <w:rsid w:val="005B5C3A"/>
    <w:rsid w:val="005C3C82"/>
    <w:rsid w:val="005C495F"/>
    <w:rsid w:val="005E38FB"/>
    <w:rsid w:val="005E5422"/>
    <w:rsid w:val="005E77C3"/>
    <w:rsid w:val="005F268C"/>
    <w:rsid w:val="005F7507"/>
    <w:rsid w:val="00607BD0"/>
    <w:rsid w:val="006258EB"/>
    <w:rsid w:val="00625C11"/>
    <w:rsid w:val="00662AD9"/>
    <w:rsid w:val="00667454"/>
    <w:rsid w:val="006745A3"/>
    <w:rsid w:val="00676A79"/>
    <w:rsid w:val="00687640"/>
    <w:rsid w:val="006920B7"/>
    <w:rsid w:val="0069744F"/>
    <w:rsid w:val="006A1B50"/>
    <w:rsid w:val="006A2A2E"/>
    <w:rsid w:val="006A4D0C"/>
    <w:rsid w:val="006A7418"/>
    <w:rsid w:val="006D138E"/>
    <w:rsid w:val="006E005C"/>
    <w:rsid w:val="006F00A9"/>
    <w:rsid w:val="006F1B18"/>
    <w:rsid w:val="00720E30"/>
    <w:rsid w:val="00722AE8"/>
    <w:rsid w:val="00730C10"/>
    <w:rsid w:val="007329EA"/>
    <w:rsid w:val="007515DB"/>
    <w:rsid w:val="0075331C"/>
    <w:rsid w:val="00754128"/>
    <w:rsid w:val="007800F5"/>
    <w:rsid w:val="00781926"/>
    <w:rsid w:val="00783449"/>
    <w:rsid w:val="007B0C46"/>
    <w:rsid w:val="007B7755"/>
    <w:rsid w:val="007C16CB"/>
    <w:rsid w:val="007C3001"/>
    <w:rsid w:val="007C76A2"/>
    <w:rsid w:val="007C7F58"/>
    <w:rsid w:val="007D02CE"/>
    <w:rsid w:val="007D05B2"/>
    <w:rsid w:val="007D2B9F"/>
    <w:rsid w:val="007D4E4D"/>
    <w:rsid w:val="007E0487"/>
    <w:rsid w:val="007E19A2"/>
    <w:rsid w:val="007F00BC"/>
    <w:rsid w:val="007F78FD"/>
    <w:rsid w:val="00804C8B"/>
    <w:rsid w:val="0081265E"/>
    <w:rsid w:val="008137CC"/>
    <w:rsid w:val="00813D2C"/>
    <w:rsid w:val="00814EDB"/>
    <w:rsid w:val="0082065D"/>
    <w:rsid w:val="008348D4"/>
    <w:rsid w:val="00846D43"/>
    <w:rsid w:val="008473EA"/>
    <w:rsid w:val="00865A00"/>
    <w:rsid w:val="00871329"/>
    <w:rsid w:val="00871A9F"/>
    <w:rsid w:val="00876F7F"/>
    <w:rsid w:val="00884CB4"/>
    <w:rsid w:val="008868E7"/>
    <w:rsid w:val="008969D9"/>
    <w:rsid w:val="008A0DBC"/>
    <w:rsid w:val="008A18BE"/>
    <w:rsid w:val="008A4390"/>
    <w:rsid w:val="008B6616"/>
    <w:rsid w:val="008C45E8"/>
    <w:rsid w:val="008C539B"/>
    <w:rsid w:val="008D28FA"/>
    <w:rsid w:val="008D35DE"/>
    <w:rsid w:val="008E17C8"/>
    <w:rsid w:val="008F007A"/>
    <w:rsid w:val="00904101"/>
    <w:rsid w:val="009043AC"/>
    <w:rsid w:val="00907DBC"/>
    <w:rsid w:val="009210B2"/>
    <w:rsid w:val="00924970"/>
    <w:rsid w:val="00941AC4"/>
    <w:rsid w:val="00957302"/>
    <w:rsid w:val="0097410A"/>
    <w:rsid w:val="009A2523"/>
    <w:rsid w:val="009A4E08"/>
    <w:rsid w:val="009A6829"/>
    <w:rsid w:val="009B0650"/>
    <w:rsid w:val="009C2C60"/>
    <w:rsid w:val="009C70D8"/>
    <w:rsid w:val="009E13DD"/>
    <w:rsid w:val="009E74AA"/>
    <w:rsid w:val="009F10BA"/>
    <w:rsid w:val="009F231B"/>
    <w:rsid w:val="009F5B99"/>
    <w:rsid w:val="009F609C"/>
    <w:rsid w:val="00A05BF8"/>
    <w:rsid w:val="00A06BD1"/>
    <w:rsid w:val="00A0746A"/>
    <w:rsid w:val="00A07804"/>
    <w:rsid w:val="00A20111"/>
    <w:rsid w:val="00A20563"/>
    <w:rsid w:val="00A234A3"/>
    <w:rsid w:val="00A24D26"/>
    <w:rsid w:val="00A311BA"/>
    <w:rsid w:val="00A32EB1"/>
    <w:rsid w:val="00A35457"/>
    <w:rsid w:val="00A37D55"/>
    <w:rsid w:val="00A43BBD"/>
    <w:rsid w:val="00A4756B"/>
    <w:rsid w:val="00A54AE5"/>
    <w:rsid w:val="00A66CE2"/>
    <w:rsid w:val="00A7169C"/>
    <w:rsid w:val="00A74DC5"/>
    <w:rsid w:val="00A77CDF"/>
    <w:rsid w:val="00A902EF"/>
    <w:rsid w:val="00A90C50"/>
    <w:rsid w:val="00A92295"/>
    <w:rsid w:val="00A92FC5"/>
    <w:rsid w:val="00AA14F4"/>
    <w:rsid w:val="00AC06A2"/>
    <w:rsid w:val="00AC4497"/>
    <w:rsid w:val="00AC75D3"/>
    <w:rsid w:val="00AD17F6"/>
    <w:rsid w:val="00AD3D38"/>
    <w:rsid w:val="00AE148E"/>
    <w:rsid w:val="00AF38AE"/>
    <w:rsid w:val="00B06A5F"/>
    <w:rsid w:val="00B1481F"/>
    <w:rsid w:val="00B15A5E"/>
    <w:rsid w:val="00B300AE"/>
    <w:rsid w:val="00B30108"/>
    <w:rsid w:val="00B30B9A"/>
    <w:rsid w:val="00B40C2A"/>
    <w:rsid w:val="00B445B2"/>
    <w:rsid w:val="00B6192E"/>
    <w:rsid w:val="00B61CB0"/>
    <w:rsid w:val="00B640CE"/>
    <w:rsid w:val="00B71ADE"/>
    <w:rsid w:val="00B84C77"/>
    <w:rsid w:val="00B93A3C"/>
    <w:rsid w:val="00B97F11"/>
    <w:rsid w:val="00BB1EC1"/>
    <w:rsid w:val="00BC1126"/>
    <w:rsid w:val="00BC19E6"/>
    <w:rsid w:val="00BC48FF"/>
    <w:rsid w:val="00BC7EB0"/>
    <w:rsid w:val="00BD7308"/>
    <w:rsid w:val="00BE1431"/>
    <w:rsid w:val="00BE74EC"/>
    <w:rsid w:val="00BF1056"/>
    <w:rsid w:val="00BF1FD3"/>
    <w:rsid w:val="00BF2323"/>
    <w:rsid w:val="00BF5C14"/>
    <w:rsid w:val="00C0062A"/>
    <w:rsid w:val="00C04A50"/>
    <w:rsid w:val="00C13E4B"/>
    <w:rsid w:val="00C13FF4"/>
    <w:rsid w:val="00C214B2"/>
    <w:rsid w:val="00C34900"/>
    <w:rsid w:val="00C37138"/>
    <w:rsid w:val="00C43F30"/>
    <w:rsid w:val="00C510F2"/>
    <w:rsid w:val="00C535AE"/>
    <w:rsid w:val="00C55AEB"/>
    <w:rsid w:val="00C55DBD"/>
    <w:rsid w:val="00C57338"/>
    <w:rsid w:val="00C63B80"/>
    <w:rsid w:val="00C64EE7"/>
    <w:rsid w:val="00C65F55"/>
    <w:rsid w:val="00C7190E"/>
    <w:rsid w:val="00C81752"/>
    <w:rsid w:val="00C85657"/>
    <w:rsid w:val="00CA248C"/>
    <w:rsid w:val="00CA2623"/>
    <w:rsid w:val="00CA781D"/>
    <w:rsid w:val="00CB43D6"/>
    <w:rsid w:val="00CB7D25"/>
    <w:rsid w:val="00CC44F2"/>
    <w:rsid w:val="00CD0C39"/>
    <w:rsid w:val="00CE40CE"/>
    <w:rsid w:val="00CE5A9F"/>
    <w:rsid w:val="00CF3B08"/>
    <w:rsid w:val="00CF4BC1"/>
    <w:rsid w:val="00CF6DD0"/>
    <w:rsid w:val="00D129AF"/>
    <w:rsid w:val="00D14750"/>
    <w:rsid w:val="00D2250A"/>
    <w:rsid w:val="00D27B17"/>
    <w:rsid w:val="00D4313C"/>
    <w:rsid w:val="00D43587"/>
    <w:rsid w:val="00D4709D"/>
    <w:rsid w:val="00D568C5"/>
    <w:rsid w:val="00D57BE4"/>
    <w:rsid w:val="00D57DB0"/>
    <w:rsid w:val="00D60D25"/>
    <w:rsid w:val="00D7121C"/>
    <w:rsid w:val="00D73D80"/>
    <w:rsid w:val="00D8004E"/>
    <w:rsid w:val="00D808C8"/>
    <w:rsid w:val="00D84EA7"/>
    <w:rsid w:val="00DA0E5A"/>
    <w:rsid w:val="00DA4387"/>
    <w:rsid w:val="00DB5E70"/>
    <w:rsid w:val="00DB6314"/>
    <w:rsid w:val="00DB6982"/>
    <w:rsid w:val="00DC29F3"/>
    <w:rsid w:val="00DC2A95"/>
    <w:rsid w:val="00DC58B4"/>
    <w:rsid w:val="00DC7A5B"/>
    <w:rsid w:val="00DD0F05"/>
    <w:rsid w:val="00DD4D39"/>
    <w:rsid w:val="00DD524A"/>
    <w:rsid w:val="00DD7879"/>
    <w:rsid w:val="00DF0C44"/>
    <w:rsid w:val="00DF2D8E"/>
    <w:rsid w:val="00DF4893"/>
    <w:rsid w:val="00DF7D87"/>
    <w:rsid w:val="00E03156"/>
    <w:rsid w:val="00E0478A"/>
    <w:rsid w:val="00E04CD0"/>
    <w:rsid w:val="00E10B7D"/>
    <w:rsid w:val="00E13C43"/>
    <w:rsid w:val="00E13F84"/>
    <w:rsid w:val="00E163B9"/>
    <w:rsid w:val="00E20814"/>
    <w:rsid w:val="00E20B05"/>
    <w:rsid w:val="00E232A1"/>
    <w:rsid w:val="00E23E3E"/>
    <w:rsid w:val="00E267FF"/>
    <w:rsid w:val="00E3282F"/>
    <w:rsid w:val="00E33D18"/>
    <w:rsid w:val="00E41875"/>
    <w:rsid w:val="00E43F39"/>
    <w:rsid w:val="00E521C7"/>
    <w:rsid w:val="00E52F3B"/>
    <w:rsid w:val="00E53913"/>
    <w:rsid w:val="00E54C5C"/>
    <w:rsid w:val="00E57479"/>
    <w:rsid w:val="00E5781E"/>
    <w:rsid w:val="00E72BA5"/>
    <w:rsid w:val="00E765F1"/>
    <w:rsid w:val="00E831F8"/>
    <w:rsid w:val="00E915F5"/>
    <w:rsid w:val="00E930A7"/>
    <w:rsid w:val="00E9434E"/>
    <w:rsid w:val="00EA5500"/>
    <w:rsid w:val="00EC4362"/>
    <w:rsid w:val="00EC6A9A"/>
    <w:rsid w:val="00EC7DEA"/>
    <w:rsid w:val="00ED06AF"/>
    <w:rsid w:val="00ED0988"/>
    <w:rsid w:val="00ED257A"/>
    <w:rsid w:val="00EE3C0C"/>
    <w:rsid w:val="00EE41E5"/>
    <w:rsid w:val="00F01ADC"/>
    <w:rsid w:val="00F02E12"/>
    <w:rsid w:val="00F05C8F"/>
    <w:rsid w:val="00F05D2C"/>
    <w:rsid w:val="00F16429"/>
    <w:rsid w:val="00F2705C"/>
    <w:rsid w:val="00F33BBC"/>
    <w:rsid w:val="00F47945"/>
    <w:rsid w:val="00F51BF9"/>
    <w:rsid w:val="00F54FD2"/>
    <w:rsid w:val="00F60140"/>
    <w:rsid w:val="00F614EA"/>
    <w:rsid w:val="00F646B2"/>
    <w:rsid w:val="00F70CEB"/>
    <w:rsid w:val="00F753DC"/>
    <w:rsid w:val="00F83095"/>
    <w:rsid w:val="00F92400"/>
    <w:rsid w:val="00F9386C"/>
    <w:rsid w:val="00F93E67"/>
    <w:rsid w:val="00F9507F"/>
    <w:rsid w:val="00FA30F2"/>
    <w:rsid w:val="00FA4E12"/>
    <w:rsid w:val="00FA5BE1"/>
    <w:rsid w:val="00FC0FDF"/>
    <w:rsid w:val="00FC4ED9"/>
    <w:rsid w:val="00FD00CF"/>
    <w:rsid w:val="00FD18CA"/>
    <w:rsid w:val="00FE4175"/>
    <w:rsid w:val="00FE6D0E"/>
    <w:rsid w:val="00FF35D4"/>
    <w:rsid w:val="00FF4AE6"/>
    <w:rsid w:val="00FF4AF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8BB87BA"/>
  <w15:docId w15:val="{50D56D5B-775F-481B-90AC-441AC87C5E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B6616"/>
    <w:pPr>
      <w:overflowPunct w:val="0"/>
      <w:autoSpaceDE w:val="0"/>
      <w:autoSpaceDN w:val="0"/>
      <w:adjustRightInd w:val="0"/>
      <w:spacing w:after="0" w:line="240" w:lineRule="auto"/>
      <w:textAlignment w:val="baseline"/>
    </w:pPr>
    <w:rPr>
      <w:rFonts w:ascii="Arial" w:eastAsia="Times New Roman" w:hAnsi="Arial" w:cs="Times New Roman"/>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8B6616"/>
    <w:pPr>
      <w:tabs>
        <w:tab w:val="center" w:pos="4536"/>
        <w:tab w:val="right" w:pos="9072"/>
      </w:tabs>
    </w:pPr>
  </w:style>
  <w:style w:type="character" w:customStyle="1" w:styleId="KopfzeileZchn">
    <w:name w:val="Kopfzeile Zchn"/>
    <w:basedOn w:val="Absatz-Standardschriftart"/>
    <w:link w:val="Kopfzeile"/>
    <w:uiPriority w:val="99"/>
    <w:rsid w:val="008B6616"/>
    <w:rPr>
      <w:rFonts w:ascii="Arial" w:eastAsia="Times New Roman" w:hAnsi="Arial" w:cs="Times New Roman"/>
      <w:szCs w:val="20"/>
      <w:lang w:eastAsia="de-DE"/>
    </w:rPr>
  </w:style>
  <w:style w:type="paragraph" w:styleId="Fuzeile">
    <w:name w:val="footer"/>
    <w:basedOn w:val="Standard"/>
    <w:link w:val="FuzeileZchn"/>
    <w:rsid w:val="008B6616"/>
    <w:pPr>
      <w:tabs>
        <w:tab w:val="center" w:pos="4536"/>
        <w:tab w:val="right" w:pos="9072"/>
      </w:tabs>
    </w:pPr>
  </w:style>
  <w:style w:type="character" w:customStyle="1" w:styleId="FuzeileZchn">
    <w:name w:val="Fußzeile Zchn"/>
    <w:basedOn w:val="Absatz-Standardschriftart"/>
    <w:link w:val="Fuzeile"/>
    <w:rsid w:val="008B6616"/>
    <w:rPr>
      <w:rFonts w:ascii="Arial" w:eastAsia="Times New Roman" w:hAnsi="Arial" w:cs="Times New Roman"/>
      <w:szCs w:val="20"/>
      <w:lang w:eastAsia="de-DE"/>
    </w:rPr>
  </w:style>
  <w:style w:type="character" w:styleId="Seitenzahl">
    <w:name w:val="page number"/>
    <w:basedOn w:val="Absatz-Standardschriftart"/>
    <w:rsid w:val="008B6616"/>
  </w:style>
  <w:style w:type="table" w:styleId="Tabellenraster">
    <w:name w:val="Table Grid"/>
    <w:basedOn w:val="NormaleTabelle"/>
    <w:uiPriority w:val="59"/>
    <w:rsid w:val="008B6616"/>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B6616"/>
    <w:rPr>
      <w:color w:val="0000FF"/>
      <w:u w:val="single"/>
    </w:rPr>
  </w:style>
  <w:style w:type="paragraph" w:styleId="StandardWeb">
    <w:name w:val="Normal (Web)"/>
    <w:basedOn w:val="Standard"/>
    <w:uiPriority w:val="99"/>
    <w:semiHidden/>
    <w:unhideWhenUsed/>
    <w:rsid w:val="008B6616"/>
    <w:pPr>
      <w:overflowPunct/>
      <w:autoSpaceDE/>
      <w:autoSpaceDN/>
      <w:adjustRightInd/>
      <w:spacing w:before="100" w:beforeAutospacing="1" w:after="100" w:afterAutospacing="1"/>
      <w:textAlignment w:val="auto"/>
    </w:pPr>
    <w:rPr>
      <w:rFonts w:ascii="Times New Roman" w:hAnsi="Times New Roman"/>
      <w:sz w:val="24"/>
      <w:szCs w:val="24"/>
    </w:rPr>
  </w:style>
  <w:style w:type="paragraph" w:styleId="Listenabsatz">
    <w:name w:val="List Paragraph"/>
    <w:basedOn w:val="Standard"/>
    <w:uiPriority w:val="34"/>
    <w:qFormat/>
    <w:rsid w:val="008B6616"/>
    <w:pPr>
      <w:overflowPunct/>
      <w:autoSpaceDE/>
      <w:autoSpaceDN/>
      <w:adjustRightInd/>
      <w:spacing w:after="200" w:line="276" w:lineRule="auto"/>
      <w:ind w:left="720"/>
      <w:contextualSpacing/>
      <w:textAlignment w:val="auto"/>
    </w:pPr>
    <w:rPr>
      <w:rFonts w:asciiTheme="minorHAnsi" w:eastAsiaTheme="minorHAnsi" w:hAnsiTheme="minorHAnsi" w:cstheme="minorBidi"/>
      <w:szCs w:val="22"/>
      <w:lang w:eastAsia="en-US"/>
    </w:rPr>
  </w:style>
  <w:style w:type="paragraph" w:styleId="Sprechblasentext">
    <w:name w:val="Balloon Text"/>
    <w:basedOn w:val="Standard"/>
    <w:link w:val="SprechblasentextZchn"/>
    <w:uiPriority w:val="99"/>
    <w:semiHidden/>
    <w:unhideWhenUsed/>
    <w:rsid w:val="00E2081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20814"/>
    <w:rPr>
      <w:rFonts w:ascii="Segoe UI" w:eastAsia="Times New Roman" w:hAnsi="Segoe UI" w:cs="Segoe UI"/>
      <w:sz w:val="18"/>
      <w:szCs w:val="18"/>
      <w:lang w:eastAsia="de-DE"/>
    </w:rPr>
  </w:style>
  <w:style w:type="character" w:styleId="Kommentarzeichen">
    <w:name w:val="annotation reference"/>
    <w:basedOn w:val="Absatz-Standardschriftart"/>
    <w:uiPriority w:val="99"/>
    <w:semiHidden/>
    <w:unhideWhenUsed/>
    <w:rsid w:val="00DA0E5A"/>
    <w:rPr>
      <w:sz w:val="16"/>
      <w:szCs w:val="16"/>
    </w:rPr>
  </w:style>
  <w:style w:type="paragraph" w:styleId="Kommentartext">
    <w:name w:val="annotation text"/>
    <w:basedOn w:val="Standard"/>
    <w:link w:val="KommentartextZchn"/>
    <w:uiPriority w:val="99"/>
    <w:semiHidden/>
    <w:unhideWhenUsed/>
    <w:rsid w:val="00DA0E5A"/>
    <w:rPr>
      <w:sz w:val="20"/>
    </w:rPr>
  </w:style>
  <w:style w:type="character" w:customStyle="1" w:styleId="KommentartextZchn">
    <w:name w:val="Kommentartext Zchn"/>
    <w:basedOn w:val="Absatz-Standardschriftart"/>
    <w:link w:val="Kommentartext"/>
    <w:uiPriority w:val="99"/>
    <w:semiHidden/>
    <w:rsid w:val="00DA0E5A"/>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DA0E5A"/>
    <w:rPr>
      <w:b/>
      <w:bCs/>
    </w:rPr>
  </w:style>
  <w:style w:type="character" w:customStyle="1" w:styleId="KommentarthemaZchn">
    <w:name w:val="Kommentarthema Zchn"/>
    <w:basedOn w:val="KommentartextZchn"/>
    <w:link w:val="Kommentarthema"/>
    <w:uiPriority w:val="99"/>
    <w:semiHidden/>
    <w:rsid w:val="00DA0E5A"/>
    <w:rPr>
      <w:rFonts w:ascii="Arial" w:eastAsia="Times New Roman" w:hAnsi="Arial" w:cs="Times New Roman"/>
      <w:b/>
      <w:bCs/>
      <w:sz w:val="20"/>
      <w:szCs w:val="20"/>
      <w:lang w:eastAsia="de-DE"/>
    </w:rPr>
  </w:style>
  <w:style w:type="paragraph" w:styleId="berarbeitung">
    <w:name w:val="Revision"/>
    <w:hidden/>
    <w:uiPriority w:val="99"/>
    <w:semiHidden/>
    <w:rsid w:val="00B30108"/>
    <w:pPr>
      <w:spacing w:after="0" w:line="240" w:lineRule="auto"/>
    </w:pPr>
    <w:rPr>
      <w:rFonts w:ascii="Arial" w:eastAsia="Times New Roman" w:hAnsi="Arial"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0659">
      <w:bodyDiv w:val="1"/>
      <w:marLeft w:val="0"/>
      <w:marRight w:val="0"/>
      <w:marTop w:val="0"/>
      <w:marBottom w:val="0"/>
      <w:divBdr>
        <w:top w:val="none" w:sz="0" w:space="0" w:color="auto"/>
        <w:left w:val="none" w:sz="0" w:space="0" w:color="auto"/>
        <w:bottom w:val="none" w:sz="0" w:space="0" w:color="auto"/>
        <w:right w:val="none" w:sz="0" w:space="0" w:color="auto"/>
      </w:divBdr>
    </w:div>
    <w:div w:id="276762515">
      <w:bodyDiv w:val="1"/>
      <w:marLeft w:val="0"/>
      <w:marRight w:val="0"/>
      <w:marTop w:val="0"/>
      <w:marBottom w:val="0"/>
      <w:divBdr>
        <w:top w:val="none" w:sz="0" w:space="0" w:color="auto"/>
        <w:left w:val="none" w:sz="0" w:space="0" w:color="auto"/>
        <w:bottom w:val="none" w:sz="0" w:space="0" w:color="auto"/>
        <w:right w:val="none" w:sz="0" w:space="0" w:color="auto"/>
      </w:divBdr>
    </w:div>
    <w:div w:id="298847391">
      <w:bodyDiv w:val="1"/>
      <w:marLeft w:val="0"/>
      <w:marRight w:val="0"/>
      <w:marTop w:val="0"/>
      <w:marBottom w:val="0"/>
      <w:divBdr>
        <w:top w:val="none" w:sz="0" w:space="0" w:color="auto"/>
        <w:left w:val="none" w:sz="0" w:space="0" w:color="auto"/>
        <w:bottom w:val="none" w:sz="0" w:space="0" w:color="auto"/>
        <w:right w:val="none" w:sz="0" w:space="0" w:color="auto"/>
      </w:divBdr>
    </w:div>
    <w:div w:id="371424575">
      <w:bodyDiv w:val="1"/>
      <w:marLeft w:val="0"/>
      <w:marRight w:val="0"/>
      <w:marTop w:val="0"/>
      <w:marBottom w:val="0"/>
      <w:divBdr>
        <w:top w:val="none" w:sz="0" w:space="0" w:color="auto"/>
        <w:left w:val="none" w:sz="0" w:space="0" w:color="auto"/>
        <w:bottom w:val="none" w:sz="0" w:space="0" w:color="auto"/>
        <w:right w:val="none" w:sz="0" w:space="0" w:color="auto"/>
      </w:divBdr>
      <w:divsChild>
        <w:div w:id="698511928">
          <w:marLeft w:val="446"/>
          <w:marRight w:val="0"/>
          <w:marTop w:val="108"/>
          <w:marBottom w:val="43"/>
          <w:divBdr>
            <w:top w:val="none" w:sz="0" w:space="0" w:color="auto"/>
            <w:left w:val="none" w:sz="0" w:space="0" w:color="auto"/>
            <w:bottom w:val="none" w:sz="0" w:space="0" w:color="auto"/>
            <w:right w:val="none" w:sz="0" w:space="0" w:color="auto"/>
          </w:divBdr>
        </w:div>
        <w:div w:id="877470961">
          <w:marLeft w:val="446"/>
          <w:marRight w:val="0"/>
          <w:marTop w:val="108"/>
          <w:marBottom w:val="43"/>
          <w:divBdr>
            <w:top w:val="none" w:sz="0" w:space="0" w:color="auto"/>
            <w:left w:val="none" w:sz="0" w:space="0" w:color="auto"/>
            <w:bottom w:val="none" w:sz="0" w:space="0" w:color="auto"/>
            <w:right w:val="none" w:sz="0" w:space="0" w:color="auto"/>
          </w:divBdr>
        </w:div>
        <w:div w:id="1126662109">
          <w:marLeft w:val="446"/>
          <w:marRight w:val="0"/>
          <w:marTop w:val="108"/>
          <w:marBottom w:val="43"/>
          <w:divBdr>
            <w:top w:val="none" w:sz="0" w:space="0" w:color="auto"/>
            <w:left w:val="none" w:sz="0" w:space="0" w:color="auto"/>
            <w:bottom w:val="none" w:sz="0" w:space="0" w:color="auto"/>
            <w:right w:val="none" w:sz="0" w:space="0" w:color="auto"/>
          </w:divBdr>
        </w:div>
        <w:div w:id="1407652637">
          <w:marLeft w:val="446"/>
          <w:marRight w:val="0"/>
          <w:marTop w:val="108"/>
          <w:marBottom w:val="43"/>
          <w:divBdr>
            <w:top w:val="none" w:sz="0" w:space="0" w:color="auto"/>
            <w:left w:val="none" w:sz="0" w:space="0" w:color="auto"/>
            <w:bottom w:val="none" w:sz="0" w:space="0" w:color="auto"/>
            <w:right w:val="none" w:sz="0" w:space="0" w:color="auto"/>
          </w:divBdr>
        </w:div>
        <w:div w:id="1633437284">
          <w:marLeft w:val="446"/>
          <w:marRight w:val="0"/>
          <w:marTop w:val="108"/>
          <w:marBottom w:val="43"/>
          <w:divBdr>
            <w:top w:val="none" w:sz="0" w:space="0" w:color="auto"/>
            <w:left w:val="none" w:sz="0" w:space="0" w:color="auto"/>
            <w:bottom w:val="none" w:sz="0" w:space="0" w:color="auto"/>
            <w:right w:val="none" w:sz="0" w:space="0" w:color="auto"/>
          </w:divBdr>
        </w:div>
        <w:div w:id="2060668281">
          <w:marLeft w:val="446"/>
          <w:marRight w:val="0"/>
          <w:marTop w:val="108"/>
          <w:marBottom w:val="43"/>
          <w:divBdr>
            <w:top w:val="none" w:sz="0" w:space="0" w:color="auto"/>
            <w:left w:val="none" w:sz="0" w:space="0" w:color="auto"/>
            <w:bottom w:val="none" w:sz="0" w:space="0" w:color="auto"/>
            <w:right w:val="none" w:sz="0" w:space="0" w:color="auto"/>
          </w:divBdr>
        </w:div>
      </w:divsChild>
    </w:div>
    <w:div w:id="849833568">
      <w:bodyDiv w:val="1"/>
      <w:marLeft w:val="0"/>
      <w:marRight w:val="0"/>
      <w:marTop w:val="0"/>
      <w:marBottom w:val="0"/>
      <w:divBdr>
        <w:top w:val="none" w:sz="0" w:space="0" w:color="auto"/>
        <w:left w:val="none" w:sz="0" w:space="0" w:color="auto"/>
        <w:bottom w:val="none" w:sz="0" w:space="0" w:color="auto"/>
        <w:right w:val="none" w:sz="0" w:space="0" w:color="auto"/>
      </w:divBdr>
      <w:divsChild>
        <w:div w:id="1358846333">
          <w:marLeft w:val="792"/>
          <w:marRight w:val="0"/>
          <w:marTop w:val="0"/>
          <w:marBottom w:val="0"/>
          <w:divBdr>
            <w:top w:val="none" w:sz="0" w:space="0" w:color="auto"/>
            <w:left w:val="none" w:sz="0" w:space="0" w:color="auto"/>
            <w:bottom w:val="none" w:sz="0" w:space="0" w:color="auto"/>
            <w:right w:val="none" w:sz="0" w:space="0" w:color="auto"/>
          </w:divBdr>
        </w:div>
        <w:div w:id="1876770513">
          <w:marLeft w:val="792"/>
          <w:marRight w:val="0"/>
          <w:marTop w:val="0"/>
          <w:marBottom w:val="0"/>
          <w:divBdr>
            <w:top w:val="none" w:sz="0" w:space="0" w:color="auto"/>
            <w:left w:val="none" w:sz="0" w:space="0" w:color="auto"/>
            <w:bottom w:val="none" w:sz="0" w:space="0" w:color="auto"/>
            <w:right w:val="none" w:sz="0" w:space="0" w:color="auto"/>
          </w:divBdr>
        </w:div>
      </w:divsChild>
    </w:div>
    <w:div w:id="891038227">
      <w:bodyDiv w:val="1"/>
      <w:marLeft w:val="0"/>
      <w:marRight w:val="0"/>
      <w:marTop w:val="0"/>
      <w:marBottom w:val="0"/>
      <w:divBdr>
        <w:top w:val="none" w:sz="0" w:space="0" w:color="auto"/>
        <w:left w:val="none" w:sz="0" w:space="0" w:color="auto"/>
        <w:bottom w:val="none" w:sz="0" w:space="0" w:color="auto"/>
        <w:right w:val="none" w:sz="0" w:space="0" w:color="auto"/>
      </w:divBdr>
    </w:div>
    <w:div w:id="1198932366">
      <w:bodyDiv w:val="1"/>
      <w:marLeft w:val="0"/>
      <w:marRight w:val="0"/>
      <w:marTop w:val="0"/>
      <w:marBottom w:val="0"/>
      <w:divBdr>
        <w:top w:val="none" w:sz="0" w:space="0" w:color="auto"/>
        <w:left w:val="none" w:sz="0" w:space="0" w:color="auto"/>
        <w:bottom w:val="none" w:sz="0" w:space="0" w:color="auto"/>
        <w:right w:val="none" w:sz="0" w:space="0" w:color="auto"/>
      </w:divBdr>
    </w:div>
    <w:div w:id="1355570192">
      <w:bodyDiv w:val="1"/>
      <w:marLeft w:val="0"/>
      <w:marRight w:val="0"/>
      <w:marTop w:val="0"/>
      <w:marBottom w:val="0"/>
      <w:divBdr>
        <w:top w:val="none" w:sz="0" w:space="0" w:color="auto"/>
        <w:left w:val="none" w:sz="0" w:space="0" w:color="auto"/>
        <w:bottom w:val="none" w:sz="0" w:space="0" w:color="auto"/>
        <w:right w:val="none" w:sz="0" w:space="0" w:color="auto"/>
      </w:divBdr>
      <w:divsChild>
        <w:div w:id="747383579">
          <w:marLeft w:val="446"/>
          <w:marRight w:val="0"/>
          <w:marTop w:val="96"/>
          <w:marBottom w:val="38"/>
          <w:divBdr>
            <w:top w:val="none" w:sz="0" w:space="0" w:color="auto"/>
            <w:left w:val="none" w:sz="0" w:space="0" w:color="auto"/>
            <w:bottom w:val="none" w:sz="0" w:space="0" w:color="auto"/>
            <w:right w:val="none" w:sz="0" w:space="0" w:color="auto"/>
          </w:divBdr>
        </w:div>
        <w:div w:id="806825717">
          <w:marLeft w:val="446"/>
          <w:marRight w:val="0"/>
          <w:marTop w:val="96"/>
          <w:marBottom w:val="38"/>
          <w:divBdr>
            <w:top w:val="none" w:sz="0" w:space="0" w:color="auto"/>
            <w:left w:val="none" w:sz="0" w:space="0" w:color="auto"/>
            <w:bottom w:val="none" w:sz="0" w:space="0" w:color="auto"/>
            <w:right w:val="none" w:sz="0" w:space="0" w:color="auto"/>
          </w:divBdr>
        </w:div>
        <w:div w:id="1324969416">
          <w:marLeft w:val="446"/>
          <w:marRight w:val="0"/>
          <w:marTop w:val="96"/>
          <w:marBottom w:val="38"/>
          <w:divBdr>
            <w:top w:val="none" w:sz="0" w:space="0" w:color="auto"/>
            <w:left w:val="none" w:sz="0" w:space="0" w:color="auto"/>
            <w:bottom w:val="none" w:sz="0" w:space="0" w:color="auto"/>
            <w:right w:val="none" w:sz="0" w:space="0" w:color="auto"/>
          </w:divBdr>
        </w:div>
        <w:div w:id="1554610493">
          <w:marLeft w:val="446"/>
          <w:marRight w:val="0"/>
          <w:marTop w:val="96"/>
          <w:marBottom w:val="38"/>
          <w:divBdr>
            <w:top w:val="none" w:sz="0" w:space="0" w:color="auto"/>
            <w:left w:val="none" w:sz="0" w:space="0" w:color="auto"/>
            <w:bottom w:val="none" w:sz="0" w:space="0" w:color="auto"/>
            <w:right w:val="none" w:sz="0" w:space="0" w:color="auto"/>
          </w:divBdr>
        </w:div>
      </w:divsChild>
    </w:div>
    <w:div w:id="1375546863">
      <w:bodyDiv w:val="1"/>
      <w:marLeft w:val="0"/>
      <w:marRight w:val="0"/>
      <w:marTop w:val="0"/>
      <w:marBottom w:val="0"/>
      <w:divBdr>
        <w:top w:val="none" w:sz="0" w:space="0" w:color="auto"/>
        <w:left w:val="none" w:sz="0" w:space="0" w:color="auto"/>
        <w:bottom w:val="none" w:sz="0" w:space="0" w:color="auto"/>
        <w:right w:val="none" w:sz="0" w:space="0" w:color="auto"/>
      </w:divBdr>
    </w:div>
    <w:div w:id="1440949791">
      <w:bodyDiv w:val="1"/>
      <w:marLeft w:val="0"/>
      <w:marRight w:val="0"/>
      <w:marTop w:val="0"/>
      <w:marBottom w:val="0"/>
      <w:divBdr>
        <w:top w:val="none" w:sz="0" w:space="0" w:color="auto"/>
        <w:left w:val="none" w:sz="0" w:space="0" w:color="auto"/>
        <w:bottom w:val="none" w:sz="0" w:space="0" w:color="auto"/>
        <w:right w:val="none" w:sz="0" w:space="0" w:color="auto"/>
      </w:divBdr>
    </w:div>
    <w:div w:id="1474375092">
      <w:bodyDiv w:val="1"/>
      <w:marLeft w:val="0"/>
      <w:marRight w:val="0"/>
      <w:marTop w:val="0"/>
      <w:marBottom w:val="0"/>
      <w:divBdr>
        <w:top w:val="none" w:sz="0" w:space="0" w:color="auto"/>
        <w:left w:val="none" w:sz="0" w:space="0" w:color="auto"/>
        <w:bottom w:val="none" w:sz="0" w:space="0" w:color="auto"/>
        <w:right w:val="none" w:sz="0" w:space="0" w:color="auto"/>
      </w:divBdr>
      <w:divsChild>
        <w:div w:id="715353559">
          <w:marLeft w:val="792"/>
          <w:marRight w:val="0"/>
          <w:marTop w:val="96"/>
          <w:marBottom w:val="38"/>
          <w:divBdr>
            <w:top w:val="none" w:sz="0" w:space="0" w:color="auto"/>
            <w:left w:val="none" w:sz="0" w:space="0" w:color="auto"/>
            <w:bottom w:val="none" w:sz="0" w:space="0" w:color="auto"/>
            <w:right w:val="none" w:sz="0" w:space="0" w:color="auto"/>
          </w:divBdr>
        </w:div>
        <w:div w:id="1404989954">
          <w:marLeft w:val="792"/>
          <w:marRight w:val="0"/>
          <w:marTop w:val="96"/>
          <w:marBottom w:val="38"/>
          <w:divBdr>
            <w:top w:val="none" w:sz="0" w:space="0" w:color="auto"/>
            <w:left w:val="none" w:sz="0" w:space="0" w:color="auto"/>
            <w:bottom w:val="none" w:sz="0" w:space="0" w:color="auto"/>
            <w:right w:val="none" w:sz="0" w:space="0" w:color="auto"/>
          </w:divBdr>
        </w:div>
        <w:div w:id="1456676626">
          <w:marLeft w:val="792"/>
          <w:marRight w:val="0"/>
          <w:marTop w:val="96"/>
          <w:marBottom w:val="38"/>
          <w:divBdr>
            <w:top w:val="none" w:sz="0" w:space="0" w:color="auto"/>
            <w:left w:val="none" w:sz="0" w:space="0" w:color="auto"/>
            <w:bottom w:val="none" w:sz="0" w:space="0" w:color="auto"/>
            <w:right w:val="none" w:sz="0" w:space="0" w:color="auto"/>
          </w:divBdr>
        </w:div>
        <w:div w:id="1908295946">
          <w:marLeft w:val="446"/>
          <w:marRight w:val="0"/>
          <w:marTop w:val="108"/>
          <w:marBottom w:val="43"/>
          <w:divBdr>
            <w:top w:val="none" w:sz="0" w:space="0" w:color="auto"/>
            <w:left w:val="none" w:sz="0" w:space="0" w:color="auto"/>
            <w:bottom w:val="none" w:sz="0" w:space="0" w:color="auto"/>
            <w:right w:val="none" w:sz="0" w:space="0" w:color="auto"/>
          </w:divBdr>
        </w:div>
        <w:div w:id="1961690940">
          <w:marLeft w:val="792"/>
          <w:marRight w:val="0"/>
          <w:marTop w:val="96"/>
          <w:marBottom w:val="38"/>
          <w:divBdr>
            <w:top w:val="none" w:sz="0" w:space="0" w:color="auto"/>
            <w:left w:val="none" w:sz="0" w:space="0" w:color="auto"/>
            <w:bottom w:val="none" w:sz="0" w:space="0" w:color="auto"/>
            <w:right w:val="none" w:sz="0" w:space="0" w:color="auto"/>
          </w:divBdr>
        </w:div>
        <w:div w:id="2111705903">
          <w:marLeft w:val="792"/>
          <w:marRight w:val="0"/>
          <w:marTop w:val="96"/>
          <w:marBottom w:val="38"/>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anna.strobl@blanco.at" TargetMode="External"/><Relationship Id="rId18" Type="http://schemas.openxmlformats.org/officeDocument/2006/relationships/footer" Target="footer1.xml"/><Relationship Id="rId26"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blanco.de" TargetMode="External"/><Relationship Id="rId17" Type="http://schemas.openxmlformats.org/officeDocument/2006/relationships/header" Target="header1.xml"/><Relationship Id="rId25"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yperlink" Target="http://www.blanco.ch"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lanco.de" TargetMode="External"/><Relationship Id="rId24"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christian.frank@blanco.ch"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blanco.at"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78AACFE12CEA249ACDE325E3964BB21" ma:contentTypeVersion="10" ma:contentTypeDescription="Ein neues Dokument erstellen." ma:contentTypeScope="" ma:versionID="41ffc2b4ddcc78e67a7f0abf5b1b537e">
  <xsd:schema xmlns:xsd="http://www.w3.org/2001/XMLSchema" xmlns:xs="http://www.w3.org/2001/XMLSchema" xmlns:p="http://schemas.microsoft.com/office/2006/metadata/properties" xmlns:ns2="57c71513-9af2-4535-a236-d15db7c389be" xmlns:ns3="679ad2af-9280-4793-a74e-aa944333ef08" targetNamespace="http://schemas.microsoft.com/office/2006/metadata/properties" ma:root="true" ma:fieldsID="6338f100f52098fd73238995b8658f0a" ns2:_="" ns3:_="">
    <xsd:import namespace="57c71513-9af2-4535-a236-d15db7c389be"/>
    <xsd:import namespace="679ad2af-9280-4793-a74e-aa944333ef0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c71513-9af2-4535-a236-d15db7c389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79ad2af-9280-4793-a74e-aa944333ef08"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08548C0-930A-484B-BF0B-E84120FD1D87}">
  <ds:schemaRefs>
    <ds:schemaRef ds:uri="http://schemas.openxmlformats.org/officeDocument/2006/bibliography"/>
  </ds:schemaRefs>
</ds:datastoreItem>
</file>

<file path=customXml/itemProps2.xml><?xml version="1.0" encoding="utf-8"?>
<ds:datastoreItem xmlns:ds="http://schemas.openxmlformats.org/officeDocument/2006/customXml" ds:itemID="{5D077BC0-93E2-403D-9BA2-3D4873806606}"/>
</file>

<file path=customXml/itemProps3.xml><?xml version="1.0" encoding="utf-8"?>
<ds:datastoreItem xmlns:ds="http://schemas.openxmlformats.org/officeDocument/2006/customXml" ds:itemID="{A121B8FD-9FDC-47AC-B94F-7241495D87AD}"/>
</file>

<file path=customXml/itemProps4.xml><?xml version="1.0" encoding="utf-8"?>
<ds:datastoreItem xmlns:ds="http://schemas.openxmlformats.org/officeDocument/2006/customXml" ds:itemID="{56814762-BD87-40B2-9DEB-B8933CBE6A92}"/>
</file>

<file path=docProps/app.xml><?xml version="1.0" encoding="utf-8"?>
<Properties xmlns="http://schemas.openxmlformats.org/officeDocument/2006/extended-properties" xmlns:vt="http://schemas.openxmlformats.org/officeDocument/2006/docPropsVTypes">
  <Template>Normal.dotm</Template>
  <TotalTime>0</TotalTime>
  <Pages>6</Pages>
  <Words>502</Words>
  <Characters>3164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3659</CharactersWithSpaces>
  <SharedDoc>false</SharedDoc>
  <HLinks>
    <vt:vector size="6" baseType="variant">
      <vt:variant>
        <vt:i4>89</vt:i4>
      </vt:variant>
      <vt:variant>
        <vt:i4>0</vt:i4>
      </vt:variant>
      <vt:variant>
        <vt:i4>0</vt:i4>
      </vt:variant>
      <vt:variant>
        <vt:i4>5</vt:i4>
      </vt:variant>
      <vt:variant>
        <vt:lpwstr>http://www.blanco.de/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Hilbert Antje</dc:creator>
  <cp:keywords/>
  <dc:description/>
  <cp:lastModifiedBy>Fulde-Lobejaeger, Christina</cp:lastModifiedBy>
  <cp:revision>11</cp:revision>
  <cp:lastPrinted>2021-11-24T08:19:00Z</cp:lastPrinted>
  <dcterms:created xsi:type="dcterms:W3CDTF">2021-12-07T12:22:00Z</dcterms:created>
  <dcterms:modified xsi:type="dcterms:W3CDTF">2021-12-10T11:07:00Z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0x010100E78AACFE12CEA249ACDE325E3964BB21</vt:lpwstr>
  </property>
</Properties>
</file>